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E8" w:rsidRPr="00A31EBA" w:rsidRDefault="00B66FE8" w:rsidP="00A31EBA">
      <w:pPr>
        <w:pStyle w:val="Heading1"/>
        <w:shd w:val="clear" w:color="auto" w:fill="FFFFFF"/>
        <w:spacing w:before="0" w:beforeAutospacing="0" w:after="0" w:afterAutospacing="0"/>
        <w:jc w:val="center"/>
        <w:rPr>
          <w:color w:val="000000"/>
          <w:sz w:val="24"/>
          <w:szCs w:val="24"/>
        </w:rPr>
      </w:pPr>
      <w:r w:rsidRPr="00A31EBA">
        <w:rPr>
          <w:color w:val="000000"/>
          <w:sz w:val="24"/>
          <w:szCs w:val="24"/>
        </w:rPr>
        <w:t xml:space="preserve">Закон Оренбургской области от 29 октября </w:t>
      </w:r>
      <w:smartTag w:uri="urn:schemas-microsoft-com:office:smarttags" w:element="metricconverter">
        <w:smartTagPr>
          <w:attr w:name="ProductID" w:val="2015 г"/>
        </w:smartTagPr>
        <w:r w:rsidRPr="00A31EBA">
          <w:rPr>
            <w:color w:val="000000"/>
            <w:sz w:val="24"/>
            <w:szCs w:val="24"/>
          </w:rPr>
          <w:t>2015 г</w:t>
        </w:r>
      </w:smartTag>
      <w:r w:rsidRPr="00A31EBA">
        <w:rPr>
          <w:color w:val="000000"/>
          <w:sz w:val="24"/>
          <w:szCs w:val="24"/>
        </w:rPr>
        <w:t xml:space="preserve">. N 3384/962-V-ОЗ "О внесении изменения в Закон Оренбургской области "Об образовании в Оренбургской области" (принят Законодательным Собранием Оренбургской области 21 октября </w:t>
      </w:r>
      <w:smartTag w:uri="urn:schemas-microsoft-com:office:smarttags" w:element="metricconverter">
        <w:smartTagPr>
          <w:attr w:name="ProductID" w:val="2015 г"/>
        </w:smartTagPr>
        <w:r w:rsidRPr="00A31EBA">
          <w:rPr>
            <w:color w:val="000000"/>
            <w:sz w:val="24"/>
            <w:szCs w:val="24"/>
          </w:rPr>
          <w:t>2015 г</w:t>
        </w:r>
      </w:smartTag>
      <w:r w:rsidRPr="00A31EBA">
        <w:rPr>
          <w:color w:val="000000"/>
          <w:sz w:val="24"/>
          <w:szCs w:val="24"/>
        </w:rPr>
        <w:t>.)</w:t>
      </w: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 xml:space="preserve">Закон Оренбургской области от 29 октября </w:t>
      </w:r>
      <w:smartTag w:uri="urn:schemas-microsoft-com:office:smarttags" w:element="metricconverter">
        <w:smartTagPr>
          <w:attr w:name="ProductID" w:val="2015 г"/>
        </w:smartTagPr>
        <w:r w:rsidRPr="00A31EBA">
          <w:rPr>
            <w:color w:val="111111"/>
          </w:rPr>
          <w:t>2015 г</w:t>
        </w:r>
      </w:smartTag>
      <w:r w:rsidRPr="00A31EBA">
        <w:rPr>
          <w:color w:val="111111"/>
        </w:rPr>
        <w:t>. N 3384/962-V-ОЗ</w:t>
      </w:r>
      <w:r w:rsidRPr="00A31EBA">
        <w:rPr>
          <w:color w:val="111111"/>
        </w:rPr>
        <w:br/>
        <w:t>"О внесении изменения в Закон Оренбургской области "Об образовании в Оренбургской области"</w:t>
      </w:r>
      <w:r w:rsidRPr="00A31EBA">
        <w:rPr>
          <w:color w:val="111111"/>
        </w:rPr>
        <w:br/>
        <w:t xml:space="preserve">(принят Законодательным Собранием Оренбургской области 21 октября </w:t>
      </w:r>
      <w:smartTag w:uri="urn:schemas-microsoft-com:office:smarttags" w:element="metricconverter">
        <w:smartTagPr>
          <w:attr w:name="ProductID" w:val="2015 г"/>
        </w:smartTagPr>
        <w:r w:rsidRPr="00A31EBA">
          <w:rPr>
            <w:color w:val="111111"/>
          </w:rPr>
          <w:t>2015 г</w:t>
        </w:r>
      </w:smartTag>
      <w:r w:rsidRPr="00A31EBA">
        <w:rPr>
          <w:color w:val="111111"/>
        </w:rPr>
        <w:t>.)</w:t>
      </w:r>
    </w:p>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Статья 1</w:t>
      </w: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Внести в</w:t>
      </w:r>
      <w:r w:rsidRPr="00A31EBA">
        <w:rPr>
          <w:rStyle w:val="apple-converted-space"/>
          <w:color w:val="111111"/>
        </w:rPr>
        <w:t> </w:t>
      </w:r>
      <w:hyperlink r:id="rId5" w:history="1">
        <w:r w:rsidRPr="00A31EBA">
          <w:rPr>
            <w:rStyle w:val="Hyperlink"/>
            <w:color w:val="000000"/>
          </w:rPr>
          <w:t>Закон</w:t>
        </w:r>
      </w:hyperlink>
      <w:r w:rsidRPr="00A31EBA">
        <w:rPr>
          <w:rStyle w:val="apple-converted-space"/>
          <w:color w:val="111111"/>
        </w:rPr>
        <w:t> </w:t>
      </w:r>
      <w:r w:rsidRPr="00A31EBA">
        <w:rPr>
          <w:color w:val="111111"/>
        </w:rPr>
        <w:t>Оренбургской области от 6 сентября 2013 года N 1698/506-V-ОЗ "Об образовании в Оренбургской области" (газета "Оренбуржье" от 19 сентября 2013 года, 15 октября, 13 ноября 2014 года, 12 марта, 14 мая, 27 августа 2015 года - бюллетень Законодательного Собрания области, 2013, двадцать четвертое заседание) изменение.</w:t>
      </w:r>
    </w:p>
    <w:p w:rsidR="00B66FE8" w:rsidRPr="00A31EBA" w:rsidRDefault="00B66FE8" w:rsidP="00A31EBA">
      <w:pPr>
        <w:pStyle w:val="NormalWeb"/>
        <w:shd w:val="clear" w:color="auto" w:fill="FFFFFF"/>
        <w:spacing w:before="0" w:beforeAutospacing="0" w:after="0" w:afterAutospacing="0"/>
        <w:jc w:val="both"/>
        <w:rPr>
          <w:color w:val="111111"/>
        </w:rPr>
      </w:pPr>
      <w:hyperlink r:id="rId6" w:anchor="block_512" w:history="1">
        <w:r w:rsidRPr="00A31EBA">
          <w:rPr>
            <w:rStyle w:val="Hyperlink"/>
            <w:color w:val="000000"/>
          </w:rPr>
          <w:t>Пункт 12 статьи 5</w:t>
        </w:r>
      </w:hyperlink>
      <w:r w:rsidRPr="00A31EBA">
        <w:rPr>
          <w:rStyle w:val="apple-converted-space"/>
          <w:color w:val="111111"/>
        </w:rPr>
        <w:t> </w:t>
      </w:r>
      <w:r w:rsidRPr="00A31EBA">
        <w:rPr>
          <w:color w:val="111111"/>
        </w:rPr>
        <w:t>дополнить словами "и максимальный размер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Оренбургской области в зависимости от условий присмотра и ухода за детьми".</w:t>
      </w:r>
    </w:p>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Статья 2</w:t>
      </w: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Настоящий Закон вступает в силу после его</w:t>
      </w:r>
      <w:r w:rsidRPr="00A31EBA">
        <w:rPr>
          <w:rStyle w:val="apple-converted-space"/>
          <w:color w:val="111111"/>
        </w:rPr>
        <w:t> </w:t>
      </w:r>
      <w:hyperlink r:id="rId7" w:history="1">
        <w:r w:rsidRPr="00A31EBA">
          <w:rPr>
            <w:rStyle w:val="Hyperlink"/>
            <w:color w:val="000000"/>
          </w:rPr>
          <w:t>официального опубликования</w:t>
        </w:r>
      </w:hyperlink>
      <w:r w:rsidRPr="00A31EBA">
        <w:rPr>
          <w:color w:val="111111"/>
        </w:rPr>
        <w:t>.</w:t>
      </w:r>
    </w:p>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tbl>
      <w:tblPr>
        <w:tblW w:w="5000" w:type="pct"/>
        <w:tblCellSpacing w:w="15" w:type="dxa"/>
        <w:tblCellMar>
          <w:top w:w="15" w:type="dxa"/>
          <w:left w:w="15" w:type="dxa"/>
          <w:bottom w:w="15" w:type="dxa"/>
          <w:right w:w="15" w:type="dxa"/>
        </w:tblCellMar>
        <w:tblLook w:val="0000"/>
      </w:tblPr>
      <w:tblGrid>
        <w:gridCol w:w="6287"/>
        <w:gridCol w:w="3158"/>
      </w:tblGrid>
      <w:tr w:rsidR="00B66FE8" w:rsidRPr="00A31EBA" w:rsidTr="00A63886">
        <w:trPr>
          <w:tblCellSpacing w:w="15" w:type="dxa"/>
        </w:trPr>
        <w:tc>
          <w:tcPr>
            <w:tcW w:w="5865" w:type="dxa"/>
            <w:vAlign w:val="bottom"/>
          </w:tcPr>
          <w:p w:rsidR="00B66FE8" w:rsidRPr="00A31EBA" w:rsidRDefault="00B66FE8" w:rsidP="00A31EBA">
            <w:pPr>
              <w:pStyle w:val="NormalWeb"/>
              <w:spacing w:before="0" w:beforeAutospacing="0" w:after="0" w:afterAutospacing="0"/>
              <w:jc w:val="both"/>
            </w:pPr>
            <w:r w:rsidRPr="00A31EBA">
              <w:t>Губернатор Оренбургской области</w:t>
            </w:r>
          </w:p>
        </w:tc>
        <w:tc>
          <w:tcPr>
            <w:tcW w:w="2925" w:type="dxa"/>
            <w:vAlign w:val="bottom"/>
          </w:tcPr>
          <w:p w:rsidR="00B66FE8" w:rsidRPr="00A31EBA" w:rsidRDefault="00B66FE8" w:rsidP="00A31EBA">
            <w:pPr>
              <w:pStyle w:val="NormalWeb"/>
              <w:spacing w:before="0" w:beforeAutospacing="0" w:after="0" w:afterAutospacing="0"/>
              <w:jc w:val="both"/>
            </w:pPr>
            <w:r w:rsidRPr="00A31EBA">
              <w:t>Ю.А. Берг</w:t>
            </w:r>
          </w:p>
        </w:tc>
      </w:tr>
    </w:tbl>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г. Оренбург, Дом Советов</w:t>
      </w: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 xml:space="preserve">29 октября </w:t>
      </w:r>
      <w:smartTag w:uri="urn:schemas-microsoft-com:office:smarttags" w:element="metricconverter">
        <w:smartTagPr>
          <w:attr w:name="ProductID" w:val="2015 г"/>
        </w:smartTagPr>
        <w:r w:rsidRPr="00A31EBA">
          <w:rPr>
            <w:color w:val="111111"/>
          </w:rPr>
          <w:t>2015 г</w:t>
        </w:r>
      </w:smartTag>
      <w:r w:rsidRPr="00A31EBA">
        <w:rPr>
          <w:color w:val="111111"/>
        </w:rPr>
        <w:t>.</w:t>
      </w: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N 3384/962-V-ОЗ</w:t>
      </w:r>
    </w:p>
    <w:p w:rsidR="00B66FE8" w:rsidRPr="00A31EBA" w:rsidRDefault="00B66FE8" w:rsidP="00A31EBA">
      <w:pPr>
        <w:shd w:val="clear" w:color="auto" w:fill="FFFFFF"/>
        <w:spacing w:after="0" w:line="240" w:lineRule="auto"/>
        <w:jc w:val="both"/>
        <w:rPr>
          <w:rFonts w:ascii="Times New Roman" w:hAnsi="Times New Roman"/>
          <w:color w:val="111111"/>
          <w:sz w:val="24"/>
          <w:szCs w:val="24"/>
        </w:rPr>
      </w:pPr>
    </w:p>
    <w:p w:rsidR="00B66FE8" w:rsidRPr="00A31EBA" w:rsidRDefault="00B66FE8" w:rsidP="00A31EBA">
      <w:pPr>
        <w:pStyle w:val="NormalWeb"/>
        <w:shd w:val="clear" w:color="auto" w:fill="FFFFFF"/>
        <w:spacing w:before="0" w:beforeAutospacing="0" w:after="0" w:afterAutospacing="0"/>
        <w:jc w:val="both"/>
        <w:rPr>
          <w:color w:val="111111"/>
        </w:rPr>
      </w:pPr>
      <w:r w:rsidRPr="00A31EBA">
        <w:rPr>
          <w:color w:val="111111"/>
        </w:rPr>
        <w:t>Источник:</w:t>
      </w:r>
      <w:r w:rsidRPr="00A31EBA">
        <w:rPr>
          <w:rStyle w:val="apple-converted-space"/>
          <w:color w:val="111111"/>
        </w:rPr>
        <w:t> </w:t>
      </w:r>
      <w:hyperlink r:id="rId8" w:history="1">
        <w:r w:rsidRPr="00A31EBA">
          <w:rPr>
            <w:rStyle w:val="Hyperlink"/>
            <w:color w:val="000000"/>
          </w:rPr>
          <w:t>http://www.garant.ru/hotlaw/orenburg/669539/</w:t>
        </w:r>
      </w:hyperlink>
    </w:p>
    <w:p w:rsidR="00B66FE8" w:rsidRPr="00A31EBA" w:rsidRDefault="00B66FE8" w:rsidP="00A31EBA">
      <w:pPr>
        <w:spacing w:after="0" w:line="240" w:lineRule="auto"/>
        <w:jc w:val="both"/>
        <w:rPr>
          <w:rFonts w:ascii="Times New Roman" w:hAnsi="Times New Roman"/>
          <w:sz w:val="24"/>
          <w:szCs w:val="24"/>
        </w:rPr>
      </w:pPr>
    </w:p>
    <w:p w:rsidR="00B66FE8" w:rsidRPr="00A31EBA" w:rsidRDefault="00B66FE8" w:rsidP="00A31EBA">
      <w:pPr>
        <w:shd w:val="clear" w:color="auto" w:fill="FFFFFF"/>
        <w:spacing w:after="0" w:line="240" w:lineRule="auto"/>
        <w:jc w:val="both"/>
        <w:rPr>
          <w:rFonts w:ascii="Times New Roman" w:hAnsi="Times New Roman"/>
          <w:b/>
          <w:bCs/>
          <w:color w:val="333333"/>
          <w:sz w:val="24"/>
          <w:szCs w:val="24"/>
          <w:lang w:eastAsia="ru-RU"/>
        </w:rPr>
      </w:pPr>
    </w:p>
    <w:p w:rsidR="00B66FE8" w:rsidRPr="00A31EBA" w:rsidRDefault="00B66FE8" w:rsidP="00A31EBA">
      <w:pPr>
        <w:shd w:val="clear" w:color="auto" w:fill="FFFFFF"/>
        <w:spacing w:after="0" w:line="240" w:lineRule="auto"/>
        <w:jc w:val="both"/>
        <w:rPr>
          <w:rFonts w:ascii="Times New Roman" w:hAnsi="Times New Roman"/>
          <w:b/>
          <w:bCs/>
          <w:color w:val="333333"/>
          <w:sz w:val="24"/>
          <w:szCs w:val="24"/>
          <w:lang w:eastAsia="ru-RU"/>
        </w:rPr>
      </w:pPr>
    </w:p>
    <w:p w:rsidR="00B66FE8" w:rsidRPr="00A31EBA" w:rsidRDefault="00B66FE8" w:rsidP="00A31EBA">
      <w:pPr>
        <w:shd w:val="clear" w:color="auto" w:fill="FFFFFF"/>
        <w:spacing w:after="0" w:line="240" w:lineRule="auto"/>
        <w:jc w:val="center"/>
        <w:rPr>
          <w:rFonts w:ascii="Times New Roman" w:hAnsi="Times New Roman"/>
          <w:b/>
          <w:bCs/>
          <w:color w:val="333333"/>
          <w:sz w:val="24"/>
          <w:szCs w:val="24"/>
          <w:lang w:eastAsia="ru-RU"/>
        </w:rPr>
      </w:pPr>
      <w:r w:rsidRPr="00A31EBA">
        <w:rPr>
          <w:rFonts w:ascii="Times New Roman" w:hAnsi="Times New Roman"/>
          <w:b/>
          <w:bCs/>
          <w:color w:val="333333"/>
          <w:sz w:val="24"/>
          <w:szCs w:val="24"/>
          <w:lang w:eastAsia="ru-RU"/>
        </w:rPr>
        <w:t>Российская Федерация</w:t>
      </w:r>
      <w:r>
        <w:rPr>
          <w:rFonts w:ascii="Times New Roman" w:hAnsi="Times New Roman"/>
          <w:b/>
          <w:bCs/>
          <w:color w:val="333333"/>
          <w:sz w:val="24"/>
          <w:szCs w:val="24"/>
          <w:lang w:eastAsia="ru-RU"/>
        </w:rPr>
        <w:t xml:space="preserve"> </w:t>
      </w:r>
      <w:r w:rsidRPr="00A31EBA">
        <w:rPr>
          <w:rFonts w:ascii="Times New Roman" w:hAnsi="Times New Roman"/>
          <w:b/>
          <w:bCs/>
          <w:color w:val="333333"/>
          <w:sz w:val="24"/>
          <w:szCs w:val="24"/>
          <w:lang w:eastAsia="ru-RU"/>
        </w:rPr>
        <w:t>Закон</w:t>
      </w:r>
      <w:r>
        <w:rPr>
          <w:rFonts w:ascii="Times New Roman" w:hAnsi="Times New Roman"/>
          <w:b/>
          <w:bCs/>
          <w:color w:val="333333"/>
          <w:sz w:val="24"/>
          <w:szCs w:val="24"/>
          <w:lang w:eastAsia="ru-RU"/>
        </w:rPr>
        <w:t xml:space="preserve"> </w:t>
      </w:r>
      <w:r w:rsidRPr="00A31EBA">
        <w:rPr>
          <w:rFonts w:ascii="Times New Roman" w:hAnsi="Times New Roman"/>
          <w:b/>
          <w:bCs/>
          <w:color w:val="333333"/>
          <w:sz w:val="24"/>
          <w:szCs w:val="24"/>
          <w:lang w:eastAsia="ru-RU"/>
        </w:rPr>
        <w:t>Оренбургской области</w:t>
      </w:r>
      <w:r>
        <w:rPr>
          <w:rFonts w:ascii="Times New Roman" w:hAnsi="Times New Roman"/>
          <w:b/>
          <w:bCs/>
          <w:color w:val="333333"/>
          <w:sz w:val="24"/>
          <w:szCs w:val="24"/>
          <w:lang w:eastAsia="ru-RU"/>
        </w:rPr>
        <w:t xml:space="preserve"> </w:t>
      </w:r>
      <w:r w:rsidRPr="00A31EBA">
        <w:rPr>
          <w:rFonts w:ascii="Times New Roman" w:hAnsi="Times New Roman"/>
          <w:b/>
          <w:bCs/>
          <w:color w:val="333333"/>
          <w:sz w:val="24"/>
          <w:szCs w:val="24"/>
          <w:lang w:eastAsia="ru-RU"/>
        </w:rPr>
        <w:t>от 6 сентября 2013 года № 1698/506-V-ОЗ</w:t>
      </w:r>
    </w:p>
    <w:p w:rsidR="00B66FE8" w:rsidRPr="00A31EBA" w:rsidRDefault="00B66FE8" w:rsidP="00A31EBA">
      <w:pPr>
        <w:shd w:val="clear" w:color="auto" w:fill="FFFFFF"/>
        <w:spacing w:after="0" w:line="240" w:lineRule="auto"/>
        <w:jc w:val="center"/>
        <w:outlineLvl w:val="0"/>
        <w:rPr>
          <w:rFonts w:ascii="Times New Roman" w:hAnsi="Times New Roman"/>
          <w:b/>
          <w:bCs/>
          <w:color w:val="526373"/>
          <w:kern w:val="36"/>
          <w:sz w:val="24"/>
          <w:szCs w:val="24"/>
          <w:lang w:eastAsia="ru-RU"/>
        </w:rPr>
      </w:pPr>
      <w:r w:rsidRPr="00A31EBA">
        <w:rPr>
          <w:rFonts w:ascii="Times New Roman" w:hAnsi="Times New Roman"/>
          <w:b/>
          <w:bCs/>
          <w:color w:val="526373"/>
          <w:kern w:val="36"/>
          <w:sz w:val="24"/>
          <w:szCs w:val="24"/>
          <w:lang w:eastAsia="ru-RU"/>
        </w:rPr>
        <w:t>Об образовании 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0" w:name="266"/>
      <w:bookmarkEnd w:id="0"/>
      <w:r w:rsidRPr="00A31EBA">
        <w:rPr>
          <w:rFonts w:ascii="Times New Roman" w:hAnsi="Times New Roman"/>
          <w:color w:val="333333"/>
          <w:sz w:val="24"/>
          <w:szCs w:val="24"/>
          <w:lang w:eastAsia="ru-RU"/>
        </w:rPr>
        <w:t>Принят</w:t>
      </w:r>
      <w:bookmarkStart w:id="1" w:name="161"/>
      <w:bookmarkEnd w:id="1"/>
      <w:r>
        <w:rPr>
          <w:rFonts w:ascii="Times New Roman" w:hAnsi="Times New Roman"/>
          <w:color w:val="333333"/>
          <w:sz w:val="24"/>
          <w:szCs w:val="24"/>
          <w:lang w:eastAsia="ru-RU"/>
        </w:rPr>
        <w:t xml:space="preserve"> </w:t>
      </w:r>
      <w:r w:rsidRPr="00A31EBA">
        <w:rPr>
          <w:rFonts w:ascii="Times New Roman" w:hAnsi="Times New Roman"/>
          <w:color w:val="333333"/>
          <w:sz w:val="24"/>
          <w:szCs w:val="24"/>
          <w:lang w:eastAsia="ru-RU"/>
        </w:rPr>
        <w:t>постановлением</w:t>
      </w:r>
      <w:bookmarkStart w:id="2" w:name="210"/>
      <w:bookmarkEnd w:id="2"/>
      <w:r>
        <w:rPr>
          <w:rFonts w:ascii="Times New Roman" w:hAnsi="Times New Roman"/>
          <w:color w:val="333333"/>
          <w:sz w:val="24"/>
          <w:szCs w:val="24"/>
          <w:lang w:eastAsia="ru-RU"/>
        </w:rPr>
        <w:t xml:space="preserve"> </w:t>
      </w:r>
      <w:r w:rsidRPr="00A31EBA">
        <w:rPr>
          <w:rFonts w:ascii="Times New Roman" w:hAnsi="Times New Roman"/>
          <w:color w:val="333333"/>
          <w:sz w:val="24"/>
          <w:szCs w:val="24"/>
          <w:lang w:eastAsia="ru-RU"/>
        </w:rPr>
        <w:t>Законодательного Собрания</w:t>
      </w:r>
      <w:bookmarkStart w:id="3" w:name="171"/>
      <w:bookmarkEnd w:id="3"/>
      <w:r>
        <w:rPr>
          <w:rFonts w:ascii="Times New Roman" w:hAnsi="Times New Roman"/>
          <w:color w:val="333333"/>
          <w:sz w:val="24"/>
          <w:szCs w:val="24"/>
          <w:lang w:eastAsia="ru-RU"/>
        </w:rPr>
        <w:t xml:space="preserve"> </w:t>
      </w:r>
      <w:r w:rsidRPr="00A31EBA">
        <w:rPr>
          <w:rFonts w:ascii="Times New Roman" w:hAnsi="Times New Roman"/>
          <w:color w:val="333333"/>
          <w:sz w:val="24"/>
          <w:szCs w:val="24"/>
          <w:lang w:eastAsia="ru-RU"/>
        </w:rPr>
        <w:t>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4" w:name="13"/>
      <w:bookmarkEnd w:id="4"/>
      <w:r w:rsidRPr="00A31EBA">
        <w:rPr>
          <w:rFonts w:ascii="Times New Roman" w:hAnsi="Times New Roman"/>
          <w:color w:val="333333"/>
          <w:sz w:val="24"/>
          <w:szCs w:val="24"/>
          <w:lang w:eastAsia="ru-RU"/>
        </w:rPr>
        <w:t xml:space="preserve">от 21 августа </w:t>
      </w:r>
      <w:smartTag w:uri="urn:schemas-microsoft-com:office:smarttags" w:element="metricconverter">
        <w:smartTagPr>
          <w:attr w:name="ProductID" w:val="2013 г"/>
        </w:smartTagPr>
        <w:r w:rsidRPr="00A31EBA">
          <w:rPr>
            <w:rFonts w:ascii="Times New Roman" w:hAnsi="Times New Roman"/>
            <w:color w:val="333333"/>
            <w:sz w:val="24"/>
            <w:szCs w:val="24"/>
            <w:lang w:eastAsia="ru-RU"/>
          </w:rPr>
          <w:t>2013 г</w:t>
        </w:r>
      </w:smartTag>
      <w:r w:rsidRPr="00A31EBA">
        <w:rPr>
          <w:rFonts w:ascii="Times New Roman" w:hAnsi="Times New Roman"/>
          <w:color w:val="333333"/>
          <w:sz w:val="24"/>
          <w:szCs w:val="24"/>
          <w:lang w:eastAsia="ru-RU"/>
        </w:rPr>
        <w:t>. № 1698</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5" w:name="504"/>
      <w:bookmarkEnd w:id="5"/>
      <w:r w:rsidRPr="00A31EBA">
        <w:rPr>
          <w:rFonts w:ascii="Times New Roman" w:hAnsi="Times New Roman"/>
          <w:color w:val="333333"/>
          <w:sz w:val="24"/>
          <w:szCs w:val="24"/>
          <w:lang w:eastAsia="ru-RU"/>
        </w:rPr>
        <w:t>В ред. Законов Оренбургской области от 03.10.2014 № 2521/704-V-ОЗ, от 31.10.2014 № 2582/740-V-ОЗ</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6" w:name="195"/>
      <w:bookmarkEnd w:id="6"/>
      <w:r w:rsidRPr="00A31EBA">
        <w:rPr>
          <w:rFonts w:ascii="Times New Roman" w:hAnsi="Times New Roman"/>
          <w:b/>
          <w:bCs/>
          <w:color w:val="526373"/>
          <w:sz w:val="24"/>
          <w:szCs w:val="24"/>
          <w:lang w:eastAsia="ru-RU"/>
        </w:rPr>
        <w:t>Глава I. Общие положения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7" w:name="36"/>
      <w:bookmarkStart w:id="8" w:name="151"/>
      <w:bookmarkEnd w:id="7"/>
      <w:bookmarkEnd w:id="8"/>
      <w:r w:rsidRPr="00A31EBA">
        <w:rPr>
          <w:rFonts w:ascii="Times New Roman" w:hAnsi="Times New Roman"/>
          <w:b/>
          <w:bCs/>
          <w:color w:val="526373"/>
          <w:sz w:val="24"/>
          <w:szCs w:val="24"/>
          <w:lang w:eastAsia="ru-RU"/>
        </w:rPr>
        <w:t>Статья 1. Предмет регулирования настоящего Закона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9" w:name="118"/>
      <w:bookmarkStart w:id="10" w:name="376"/>
      <w:bookmarkEnd w:id="9"/>
      <w:bookmarkEnd w:id="10"/>
      <w:r w:rsidRPr="00A31EBA">
        <w:rPr>
          <w:rFonts w:ascii="Times New Roman" w:hAnsi="Times New Roman"/>
          <w:color w:val="333333"/>
          <w:sz w:val="24"/>
          <w:szCs w:val="24"/>
          <w:lang w:eastAsia="ru-RU"/>
        </w:rPr>
        <w:t>Настоящий Закон устанавливает правовые, организационные и экономические особенности функционирования системы образования в Оренбургской области, определяет полномочия органов государственной власти Оренбургской области в сфере образования, меры социальной поддержки обучающихся образовательных организаций, педагогических и иных работников системы образования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1" w:name="344"/>
      <w:bookmarkEnd w:id="11"/>
      <w:r w:rsidRPr="00A31EBA">
        <w:rPr>
          <w:rFonts w:ascii="Times New Roman" w:hAnsi="Times New Roman"/>
          <w:b/>
          <w:bCs/>
          <w:color w:val="526373"/>
          <w:sz w:val="24"/>
          <w:szCs w:val="24"/>
          <w:lang w:eastAsia="ru-RU"/>
        </w:rPr>
        <w:t>Статья 2. Правовое регулирование отношений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 w:name="191"/>
      <w:bookmarkStart w:id="13" w:name="331"/>
      <w:bookmarkEnd w:id="12"/>
      <w:bookmarkEnd w:id="13"/>
      <w:r w:rsidRPr="00A31EBA">
        <w:rPr>
          <w:rFonts w:ascii="Times New Roman" w:hAnsi="Times New Roman"/>
          <w:color w:val="333333"/>
          <w:sz w:val="24"/>
          <w:szCs w:val="24"/>
          <w:lang w:eastAsia="ru-RU"/>
        </w:rPr>
        <w:t>1. Правовое регулирование отношений в сфере образования в Оренбургской области осуществляется в соответствии с </w:t>
      </w:r>
      <w:hyperlink r:id="rId9" w:history="1">
        <w:r w:rsidRPr="00A31EBA">
          <w:rPr>
            <w:rFonts w:ascii="Times New Roman" w:hAnsi="Times New Roman"/>
            <w:color w:val="004994"/>
            <w:sz w:val="24"/>
            <w:szCs w:val="24"/>
            <w:u w:val="single"/>
            <w:lang w:eastAsia="ru-RU"/>
          </w:rPr>
          <w:t>Конституцией</w:t>
        </w:r>
      </w:hyperlink>
      <w:r w:rsidRPr="00A31EBA">
        <w:rPr>
          <w:rFonts w:ascii="Times New Roman" w:hAnsi="Times New Roman"/>
          <w:color w:val="333333"/>
          <w:sz w:val="24"/>
          <w:szCs w:val="24"/>
          <w:lang w:eastAsia="ru-RU"/>
        </w:rPr>
        <w:t> Российской Федерации, Федеральным </w:t>
      </w:r>
      <w:hyperlink r:id="rId10" w:history="1">
        <w:r w:rsidRPr="00A31EBA">
          <w:rPr>
            <w:rFonts w:ascii="Times New Roman" w:hAnsi="Times New Roman"/>
            <w:color w:val="004994"/>
            <w:sz w:val="24"/>
            <w:szCs w:val="24"/>
            <w:u w:val="single"/>
            <w:lang w:eastAsia="ru-RU"/>
          </w:rPr>
          <w:t>законом</w:t>
        </w:r>
      </w:hyperlink>
      <w:r w:rsidRPr="00A31EBA">
        <w:rPr>
          <w:rFonts w:ascii="Times New Roman" w:hAnsi="Times New Roman"/>
          <w:color w:val="333333"/>
          <w:sz w:val="24"/>
          <w:szCs w:val="24"/>
          <w:lang w:eastAsia="ru-RU"/>
        </w:rPr>
        <w:t> "Об образовании в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содержащими нормы, регулирующие отношения в сфере образования (далее - законодательство об образовании).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4" w:name="27"/>
      <w:bookmarkEnd w:id="14"/>
      <w:r w:rsidRPr="00A31EBA">
        <w:rPr>
          <w:rFonts w:ascii="Times New Roman" w:hAnsi="Times New Roman"/>
          <w:color w:val="333333"/>
          <w:sz w:val="24"/>
          <w:szCs w:val="24"/>
          <w:lang w:eastAsia="ru-RU"/>
        </w:rPr>
        <w:t>2. Законодательство Оренбургской области об образовании состоит из Устава (Основного Закона) Оренбургской области, настоящего Закона, принимаемых в соответствии с ним иных нормативных правовых актов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5" w:name="169"/>
      <w:bookmarkEnd w:id="15"/>
      <w:r w:rsidRPr="00A31EBA">
        <w:rPr>
          <w:rFonts w:ascii="Times New Roman" w:hAnsi="Times New Roman"/>
          <w:b/>
          <w:bCs/>
          <w:color w:val="526373"/>
          <w:sz w:val="24"/>
          <w:szCs w:val="24"/>
          <w:lang w:eastAsia="ru-RU"/>
        </w:rPr>
        <w:t>Статья 3. Полномочия Губернатора Оренбургской области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 w:name="352"/>
      <w:bookmarkStart w:id="17" w:name="209"/>
      <w:bookmarkEnd w:id="16"/>
      <w:bookmarkEnd w:id="17"/>
      <w:r w:rsidRPr="00A31EBA">
        <w:rPr>
          <w:rFonts w:ascii="Times New Roman" w:hAnsi="Times New Roman"/>
          <w:color w:val="333333"/>
          <w:sz w:val="24"/>
          <w:szCs w:val="24"/>
          <w:lang w:eastAsia="ru-RU"/>
        </w:rPr>
        <w:t>Губернатор Оренбургской области в сфере образования:</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18" w:name="125"/>
      <w:bookmarkStart w:id="19" w:name="225"/>
      <w:bookmarkEnd w:id="18"/>
      <w:bookmarkEnd w:id="19"/>
      <w:r w:rsidRPr="00A31EBA">
        <w:rPr>
          <w:rFonts w:ascii="Times New Roman" w:hAnsi="Times New Roman"/>
          <w:color w:val="333333"/>
          <w:sz w:val="24"/>
          <w:szCs w:val="24"/>
          <w:lang w:eastAsia="ru-RU"/>
        </w:rPr>
        <w:t>1) назначает на должность руководителей органов исполнительной власти Оренбургской области, осуществляющих переданные полномочия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0" w:name="206"/>
      <w:bookmarkEnd w:id="20"/>
      <w:r w:rsidRPr="00A31EBA">
        <w:rPr>
          <w:rFonts w:ascii="Times New Roman" w:hAnsi="Times New Roman"/>
          <w:color w:val="333333"/>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Оренбургской области, осуществляющих переданные полномочия Российской Федерации;</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1" w:name="304"/>
      <w:bookmarkEnd w:id="21"/>
      <w:r w:rsidRPr="00A31EBA">
        <w:rPr>
          <w:rFonts w:ascii="Times New Roman" w:hAnsi="Times New Roman"/>
          <w:color w:val="333333"/>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2" w:name="353"/>
      <w:bookmarkEnd w:id="22"/>
      <w:r w:rsidRPr="00A31EBA">
        <w:rPr>
          <w:rFonts w:ascii="Times New Roman" w:hAnsi="Times New Roman"/>
          <w:color w:val="333333"/>
          <w:sz w:val="24"/>
          <w:szCs w:val="24"/>
          <w:lang w:eastAsia="ru-RU"/>
        </w:rPr>
        <w:t>4) обеспечивает представление в федеральный орган исполнительной власти, осуществляющий функции по контролю и надзору в сфере образования:</w:t>
      </w:r>
    </w:p>
    <w:p w:rsidR="00B66FE8" w:rsidRPr="00A31EBA" w:rsidRDefault="00B66FE8" w:rsidP="00A31EBA">
      <w:pPr>
        <w:numPr>
          <w:ilvl w:val="1"/>
          <w:numId w:val="1"/>
        </w:numPr>
        <w:shd w:val="clear" w:color="auto" w:fill="FFFFFF"/>
        <w:spacing w:after="0" w:line="240" w:lineRule="auto"/>
        <w:ind w:left="0"/>
        <w:jc w:val="both"/>
        <w:rPr>
          <w:rFonts w:ascii="Times New Roman" w:hAnsi="Times New Roman"/>
          <w:color w:val="333333"/>
          <w:sz w:val="24"/>
          <w:szCs w:val="24"/>
          <w:lang w:eastAsia="ru-RU"/>
        </w:rPr>
      </w:pPr>
      <w:bookmarkStart w:id="23" w:name="379"/>
      <w:bookmarkStart w:id="24" w:name="380"/>
      <w:bookmarkEnd w:id="23"/>
      <w:bookmarkEnd w:id="24"/>
      <w:r w:rsidRPr="00A31EBA">
        <w:rPr>
          <w:rFonts w:ascii="Times New Roman" w:hAnsi="Times New Roman"/>
          <w:color w:val="333333"/>
          <w:sz w:val="24"/>
          <w:szCs w:val="24"/>
          <w:lang w:eastAsia="ru-RU"/>
        </w:rPr>
        <w:t>а) ежеквартального отчета о расходовании предоставленных субвенций, о достижении целевых прогнозных показателей;</w:t>
      </w:r>
    </w:p>
    <w:p w:rsidR="00B66FE8" w:rsidRPr="00A31EBA" w:rsidRDefault="00B66FE8" w:rsidP="00A31EBA">
      <w:pPr>
        <w:numPr>
          <w:ilvl w:val="1"/>
          <w:numId w:val="1"/>
        </w:numPr>
        <w:shd w:val="clear" w:color="auto" w:fill="FFFFFF"/>
        <w:spacing w:after="0" w:line="240" w:lineRule="auto"/>
        <w:ind w:left="0"/>
        <w:jc w:val="both"/>
        <w:rPr>
          <w:rFonts w:ascii="Times New Roman" w:hAnsi="Times New Roman"/>
          <w:color w:val="333333"/>
          <w:sz w:val="24"/>
          <w:szCs w:val="24"/>
          <w:lang w:eastAsia="ru-RU"/>
        </w:rPr>
      </w:pPr>
      <w:bookmarkStart w:id="25" w:name="382"/>
      <w:bookmarkEnd w:id="25"/>
      <w:r w:rsidRPr="00A31EBA">
        <w:rPr>
          <w:rFonts w:ascii="Times New Roman" w:hAnsi="Times New Roman"/>
          <w:color w:val="333333"/>
          <w:sz w:val="24"/>
          <w:szCs w:val="24"/>
          <w:lang w:eastAsia="ru-RU"/>
        </w:rPr>
        <w:t>б) необходимого количества экземпляров нормативных правовых актов, принимаемых органами государственной власти Оренбургской области, по вопросам переданных полномочий Российской Федерации;</w:t>
      </w:r>
    </w:p>
    <w:p w:rsidR="00B66FE8" w:rsidRPr="00A31EBA" w:rsidRDefault="00B66FE8" w:rsidP="00A31EBA">
      <w:pPr>
        <w:numPr>
          <w:ilvl w:val="1"/>
          <w:numId w:val="1"/>
        </w:numPr>
        <w:shd w:val="clear" w:color="auto" w:fill="FFFFFF"/>
        <w:spacing w:after="0" w:line="240" w:lineRule="auto"/>
        <w:ind w:left="0"/>
        <w:jc w:val="both"/>
        <w:rPr>
          <w:rFonts w:ascii="Times New Roman" w:hAnsi="Times New Roman"/>
          <w:color w:val="333333"/>
          <w:sz w:val="24"/>
          <w:szCs w:val="24"/>
          <w:lang w:eastAsia="ru-RU"/>
        </w:rPr>
      </w:pPr>
      <w:bookmarkStart w:id="26" w:name="384"/>
      <w:bookmarkEnd w:id="26"/>
      <w:r w:rsidRPr="00A31EBA">
        <w:rPr>
          <w:rFonts w:ascii="Times New Roman" w:hAnsi="Times New Roman"/>
          <w:color w:val="333333"/>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7" w:name="132"/>
      <w:bookmarkEnd w:id="27"/>
      <w:r w:rsidRPr="00A31EBA">
        <w:rPr>
          <w:rFonts w:ascii="Times New Roman" w:hAnsi="Times New Roman"/>
          <w:color w:val="333333"/>
          <w:sz w:val="24"/>
          <w:szCs w:val="24"/>
          <w:lang w:eastAsia="ru-RU"/>
        </w:rPr>
        <w:t>5) имеет право до принятия нормативных правовых актов, указанных в пункте 1 части 6 </w:t>
      </w:r>
      <w:hyperlink r:id="rId11" w:history="1">
        <w:r w:rsidRPr="00A31EBA">
          <w:rPr>
            <w:rFonts w:ascii="Times New Roman" w:hAnsi="Times New Roman"/>
            <w:color w:val="004994"/>
            <w:sz w:val="24"/>
            <w:szCs w:val="24"/>
            <w:u w:val="single"/>
            <w:lang w:eastAsia="ru-RU"/>
          </w:rPr>
          <w:t>статьи 7</w:t>
        </w:r>
      </w:hyperlink>
      <w:r w:rsidRPr="00A31EBA">
        <w:rPr>
          <w:rFonts w:ascii="Times New Roman" w:hAnsi="Times New Roman"/>
          <w:color w:val="333333"/>
          <w:sz w:val="24"/>
          <w:szCs w:val="24"/>
          <w:lang w:eastAsia="ru-RU"/>
        </w:rPr>
        <w:t>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66FE8" w:rsidRPr="00A31EBA" w:rsidRDefault="00B66FE8" w:rsidP="00A31EBA">
      <w:pPr>
        <w:numPr>
          <w:ilvl w:val="0"/>
          <w:numId w:val="1"/>
        </w:numPr>
        <w:shd w:val="clear" w:color="auto" w:fill="FFFFFF"/>
        <w:spacing w:after="0" w:line="240" w:lineRule="auto"/>
        <w:ind w:left="0"/>
        <w:jc w:val="both"/>
        <w:rPr>
          <w:rFonts w:ascii="Times New Roman" w:hAnsi="Times New Roman"/>
          <w:color w:val="333333"/>
          <w:sz w:val="24"/>
          <w:szCs w:val="24"/>
          <w:lang w:eastAsia="ru-RU"/>
        </w:rPr>
      </w:pPr>
      <w:bookmarkStart w:id="28" w:name="82"/>
      <w:bookmarkEnd w:id="28"/>
      <w:r w:rsidRPr="00A31EBA">
        <w:rPr>
          <w:rFonts w:ascii="Times New Roman" w:hAnsi="Times New Roman"/>
          <w:color w:val="333333"/>
          <w:sz w:val="24"/>
          <w:szCs w:val="24"/>
          <w:lang w:eastAsia="ru-RU"/>
        </w:rPr>
        <w:t>6) осуществляет иные полномочия, установленные законодательством Российской Федерации 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29" w:name="216"/>
      <w:bookmarkEnd w:id="29"/>
      <w:r w:rsidRPr="00A31EBA">
        <w:rPr>
          <w:rFonts w:ascii="Times New Roman" w:hAnsi="Times New Roman"/>
          <w:b/>
          <w:bCs/>
          <w:color w:val="526373"/>
          <w:sz w:val="24"/>
          <w:szCs w:val="24"/>
          <w:lang w:eastAsia="ru-RU"/>
        </w:rPr>
        <w:t>Статья 4. Полномочия Законодательного Собрания Оренбургской области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30" w:name="350"/>
      <w:bookmarkStart w:id="31" w:name="47"/>
      <w:bookmarkEnd w:id="30"/>
      <w:bookmarkEnd w:id="31"/>
      <w:r w:rsidRPr="00A31EBA">
        <w:rPr>
          <w:rFonts w:ascii="Times New Roman" w:hAnsi="Times New Roman"/>
          <w:color w:val="333333"/>
          <w:sz w:val="24"/>
          <w:szCs w:val="24"/>
          <w:lang w:eastAsia="ru-RU"/>
        </w:rPr>
        <w:t>Законодательное Собрание Оренбургской области в сфере образования:</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2" w:name="257"/>
      <w:bookmarkStart w:id="33" w:name="255"/>
      <w:bookmarkEnd w:id="32"/>
      <w:bookmarkEnd w:id="33"/>
      <w:r w:rsidRPr="00A31EBA">
        <w:rPr>
          <w:rFonts w:ascii="Times New Roman" w:hAnsi="Times New Roman"/>
          <w:color w:val="333333"/>
          <w:sz w:val="24"/>
          <w:szCs w:val="24"/>
          <w:lang w:eastAsia="ru-RU"/>
        </w:rPr>
        <w:t>1) принимает законы Оренбургской области в области образования;</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4" w:name="176"/>
      <w:bookmarkEnd w:id="34"/>
      <w:r w:rsidRPr="00A31EBA">
        <w:rPr>
          <w:rFonts w:ascii="Times New Roman" w:hAnsi="Times New Roman"/>
          <w:color w:val="333333"/>
          <w:sz w:val="24"/>
          <w:szCs w:val="24"/>
          <w:lang w:eastAsia="ru-RU"/>
        </w:rPr>
        <w:t>2) утверждает методику распределения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5" w:name="203"/>
      <w:bookmarkEnd w:id="35"/>
      <w:r w:rsidRPr="00A31EBA">
        <w:rPr>
          <w:rFonts w:ascii="Times New Roman" w:hAnsi="Times New Roman"/>
          <w:color w:val="333333"/>
          <w:sz w:val="24"/>
          <w:szCs w:val="24"/>
          <w:lang w:eastAsia="ru-RU"/>
        </w:rPr>
        <w:t>3) устанавливает категории граждан, которым предоставляется социальная поддержка в период получения ими образования в государственных (областных) и муниципальных образовательных организациях;</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6" w:name="150"/>
      <w:bookmarkEnd w:id="36"/>
      <w:r w:rsidRPr="00A31EBA">
        <w:rPr>
          <w:rFonts w:ascii="Times New Roman" w:hAnsi="Times New Roman"/>
          <w:color w:val="333333"/>
          <w:sz w:val="24"/>
          <w:szCs w:val="24"/>
          <w:lang w:eastAsia="ru-RU"/>
        </w:rPr>
        <w:t>4) утверждает в областном бюджете расходы на образование;</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7" w:name="328"/>
      <w:bookmarkEnd w:id="37"/>
      <w:r w:rsidRPr="00A31EBA">
        <w:rPr>
          <w:rFonts w:ascii="Times New Roman" w:hAnsi="Times New Roman"/>
          <w:color w:val="333333"/>
          <w:sz w:val="24"/>
          <w:szCs w:val="24"/>
          <w:lang w:eastAsia="ru-RU"/>
        </w:rPr>
        <w:t>5) устанавливает меры социальной поддержки педагогических работников, обучающихся и воспитанников образовательных организаций;</w:t>
      </w:r>
    </w:p>
    <w:p w:rsidR="00B66FE8" w:rsidRPr="00A31EBA" w:rsidRDefault="00B66FE8" w:rsidP="00A31EBA">
      <w:pPr>
        <w:numPr>
          <w:ilvl w:val="0"/>
          <w:numId w:val="2"/>
        </w:numPr>
        <w:shd w:val="clear" w:color="auto" w:fill="FFFFFF"/>
        <w:spacing w:after="0" w:line="240" w:lineRule="auto"/>
        <w:ind w:left="0"/>
        <w:jc w:val="both"/>
        <w:rPr>
          <w:rFonts w:ascii="Times New Roman" w:hAnsi="Times New Roman"/>
          <w:color w:val="333333"/>
          <w:sz w:val="24"/>
          <w:szCs w:val="24"/>
          <w:lang w:eastAsia="ru-RU"/>
        </w:rPr>
      </w:pPr>
      <w:bookmarkStart w:id="38" w:name="190"/>
      <w:bookmarkEnd w:id="38"/>
      <w:r w:rsidRPr="00A31EBA">
        <w:rPr>
          <w:rFonts w:ascii="Times New Roman" w:hAnsi="Times New Roman"/>
          <w:color w:val="333333"/>
          <w:sz w:val="24"/>
          <w:szCs w:val="24"/>
          <w:lang w:eastAsia="ru-RU"/>
        </w:rPr>
        <w:t>6) реализует иные полномочия в соответствии с законодательством Российской Федерации 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39" w:name="292"/>
      <w:bookmarkEnd w:id="39"/>
      <w:r w:rsidRPr="00A31EBA">
        <w:rPr>
          <w:rFonts w:ascii="Times New Roman" w:hAnsi="Times New Roman"/>
          <w:b/>
          <w:bCs/>
          <w:color w:val="526373"/>
          <w:sz w:val="24"/>
          <w:szCs w:val="24"/>
          <w:lang w:eastAsia="ru-RU"/>
        </w:rPr>
        <w:t>Статья 5. Полномочия Правительства Оренбургской области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40" w:name="265"/>
      <w:bookmarkStart w:id="41" w:name="355"/>
      <w:bookmarkEnd w:id="40"/>
      <w:bookmarkEnd w:id="41"/>
      <w:r w:rsidRPr="00A31EBA">
        <w:rPr>
          <w:rFonts w:ascii="Times New Roman" w:hAnsi="Times New Roman"/>
          <w:color w:val="333333"/>
          <w:sz w:val="24"/>
          <w:szCs w:val="24"/>
          <w:lang w:eastAsia="ru-RU"/>
        </w:rPr>
        <w:t>Правительство Оренбургской области в сфере образования: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2" w:name="40"/>
      <w:bookmarkStart w:id="43" w:name="83"/>
      <w:bookmarkEnd w:id="42"/>
      <w:bookmarkEnd w:id="43"/>
      <w:r w:rsidRPr="00A31EBA">
        <w:rPr>
          <w:rFonts w:ascii="Times New Roman" w:hAnsi="Times New Roman"/>
          <w:color w:val="333333"/>
          <w:sz w:val="24"/>
          <w:szCs w:val="24"/>
          <w:lang w:eastAsia="ru-RU"/>
        </w:rPr>
        <w:t>1) утверждает региональную программу развития образования с учетом региональных социально-экономических, экологических, демографических, этнокультурных и других особенностей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4" w:name="99"/>
      <w:bookmarkEnd w:id="44"/>
      <w:r w:rsidRPr="00A31EBA">
        <w:rPr>
          <w:rFonts w:ascii="Times New Roman" w:hAnsi="Times New Roman"/>
          <w:color w:val="333333"/>
          <w:sz w:val="24"/>
          <w:szCs w:val="24"/>
          <w:lang w:eastAsia="ru-RU"/>
        </w:rPr>
        <w:t>2) создает, реорганизует, ликвидирует образовательные организации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5" w:name="396"/>
      <w:bookmarkEnd w:id="45"/>
      <w:r w:rsidRPr="00A31EBA">
        <w:rPr>
          <w:rFonts w:ascii="Times New Roman" w:hAnsi="Times New Roman"/>
          <w:color w:val="333333"/>
          <w:sz w:val="24"/>
          <w:szCs w:val="24"/>
          <w:lang w:eastAsia="ru-RU"/>
        </w:rPr>
        <w:t>3)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6" w:name="398"/>
      <w:bookmarkEnd w:id="46"/>
      <w:r w:rsidRPr="00A31EBA">
        <w:rPr>
          <w:rFonts w:ascii="Times New Roman" w:hAnsi="Times New Roman"/>
          <w:color w:val="333333"/>
          <w:sz w:val="24"/>
          <w:szCs w:val="24"/>
          <w:lang w:eastAsia="ru-RU"/>
        </w:rPr>
        <w:t>4) организует предоставление общего образования в государственных образовательных организациях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7" w:name="400"/>
      <w:bookmarkEnd w:id="47"/>
      <w:r w:rsidRPr="00A31EBA">
        <w:rPr>
          <w:rFonts w:ascii="Times New Roman" w:hAnsi="Times New Roman"/>
          <w:color w:val="333333"/>
          <w:sz w:val="24"/>
          <w:szCs w:val="24"/>
          <w:lang w:eastAsia="ru-RU"/>
        </w:rPr>
        <w:t>5) создает условия для осуществления присмотра и ухода за детьми, содержания детей в государственных образовательных организациях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8" w:name="450"/>
      <w:bookmarkEnd w:id="48"/>
      <w:r w:rsidRPr="00A31EBA">
        <w:rPr>
          <w:rFonts w:ascii="Times New Roman" w:hAnsi="Times New Roman"/>
          <w:color w:val="333333"/>
          <w:sz w:val="24"/>
          <w:szCs w:val="24"/>
          <w:lang w:eastAsia="ru-RU"/>
        </w:rPr>
        <w:t>6) предоставляет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49" w:name="452"/>
      <w:bookmarkEnd w:id="49"/>
      <w:r w:rsidRPr="00A31EBA">
        <w:rPr>
          <w:rFonts w:ascii="Times New Roman" w:hAnsi="Times New Roman"/>
          <w:color w:val="333333"/>
          <w:sz w:val="24"/>
          <w:szCs w:val="24"/>
          <w:lang w:eastAsia="ru-RU"/>
        </w:rPr>
        <w:t>7)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0" w:name="454"/>
      <w:bookmarkEnd w:id="50"/>
      <w:r w:rsidRPr="00A31EBA">
        <w:rPr>
          <w:rFonts w:ascii="Times New Roman" w:hAnsi="Times New Roman"/>
          <w:color w:val="333333"/>
          <w:sz w:val="24"/>
          <w:szCs w:val="24"/>
          <w:lang w:eastAsia="ru-RU"/>
        </w:rPr>
        <w:t>8) организует предоставление дополнительного образования детей в государственных образовательных организациях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1" w:name="456"/>
      <w:bookmarkEnd w:id="51"/>
      <w:r w:rsidRPr="00A31EBA">
        <w:rPr>
          <w:rFonts w:ascii="Times New Roman" w:hAnsi="Times New Roman"/>
          <w:color w:val="333333"/>
          <w:sz w:val="24"/>
          <w:szCs w:val="24"/>
          <w:lang w:eastAsia="ru-RU"/>
        </w:rPr>
        <w:t>9) организует предоставление дополнительного профессионального образования в государственных образовательных организациях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2" w:name="458"/>
      <w:bookmarkEnd w:id="52"/>
      <w:r w:rsidRPr="00A31EBA">
        <w:rPr>
          <w:rFonts w:ascii="Times New Roman" w:hAnsi="Times New Roman"/>
          <w:color w:val="333333"/>
          <w:sz w:val="24"/>
          <w:szCs w:val="24"/>
          <w:lang w:eastAsia="ru-RU"/>
        </w:rPr>
        <w:t>10) организует обеспечение муниципальных образовательных организаций и образовательных организаций Оренбургской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3" w:name="460"/>
      <w:bookmarkEnd w:id="53"/>
      <w:r w:rsidRPr="00A31EBA">
        <w:rPr>
          <w:rFonts w:ascii="Times New Roman" w:hAnsi="Times New Roman"/>
          <w:color w:val="333333"/>
          <w:sz w:val="24"/>
          <w:szCs w:val="24"/>
          <w:lang w:eastAsia="ru-RU"/>
        </w:rPr>
        <w:t>11) устанавливает порядок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4" w:name="462"/>
      <w:bookmarkEnd w:id="54"/>
      <w:r w:rsidRPr="00A31EBA">
        <w:rPr>
          <w:rFonts w:ascii="Times New Roman" w:hAnsi="Times New Roman"/>
          <w:color w:val="333333"/>
          <w:sz w:val="24"/>
          <w:szCs w:val="24"/>
          <w:lang w:eastAsia="ru-RU"/>
        </w:rPr>
        <w:t>12) устанавливает средний размер родительской платы за присмотр и уход за детьми в государственных и муниципальных образовательных организациях;</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5" w:name="464"/>
      <w:bookmarkEnd w:id="55"/>
      <w:r w:rsidRPr="00A31EBA">
        <w:rPr>
          <w:rFonts w:ascii="Times New Roman" w:hAnsi="Times New Roman"/>
          <w:color w:val="333333"/>
          <w:sz w:val="24"/>
          <w:szCs w:val="24"/>
          <w:lang w:eastAsia="ru-RU"/>
        </w:rPr>
        <w:t>13) устанавливает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выплаты указанной компенсации;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6" w:name="466"/>
      <w:bookmarkEnd w:id="56"/>
      <w:r w:rsidRPr="00A31EBA">
        <w:rPr>
          <w:rFonts w:ascii="Times New Roman" w:hAnsi="Times New Roman"/>
          <w:color w:val="333333"/>
          <w:sz w:val="24"/>
          <w:szCs w:val="24"/>
          <w:lang w:eastAsia="ru-RU"/>
        </w:rPr>
        <w:t>14)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7" w:name="468"/>
      <w:bookmarkEnd w:id="57"/>
      <w:r w:rsidRPr="00A31EBA">
        <w:rPr>
          <w:rFonts w:ascii="Times New Roman" w:hAnsi="Times New Roman"/>
          <w:color w:val="333333"/>
          <w:sz w:val="24"/>
          <w:szCs w:val="24"/>
          <w:lang w:eastAsia="ru-RU"/>
        </w:rPr>
        <w:t>15)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8" w:name="470"/>
      <w:bookmarkEnd w:id="58"/>
      <w:r w:rsidRPr="00A31EBA">
        <w:rPr>
          <w:rFonts w:ascii="Times New Roman" w:hAnsi="Times New Roman"/>
          <w:color w:val="333333"/>
          <w:sz w:val="24"/>
          <w:szCs w:val="24"/>
          <w:lang w:eastAsia="ru-RU"/>
        </w:rPr>
        <w:t>16) определяет нормативы для формирования стипендиального фонда за счет средств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59" w:name="472"/>
      <w:bookmarkEnd w:id="59"/>
      <w:r w:rsidRPr="00A31EBA">
        <w:rPr>
          <w:rFonts w:ascii="Times New Roman" w:hAnsi="Times New Roman"/>
          <w:color w:val="333333"/>
          <w:sz w:val="24"/>
          <w:szCs w:val="24"/>
          <w:lang w:eastAsia="ru-RU"/>
        </w:rPr>
        <w:t>17) устанавливает порядок обеспечения питанием обучающихся за счет бюджетных ассигнований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0" w:name="474"/>
      <w:bookmarkEnd w:id="60"/>
      <w:r w:rsidRPr="00A31EBA">
        <w:rPr>
          <w:rFonts w:ascii="Times New Roman" w:hAnsi="Times New Roman"/>
          <w:color w:val="333333"/>
          <w:sz w:val="24"/>
          <w:szCs w:val="24"/>
          <w:lang w:eastAsia="ru-RU"/>
        </w:rPr>
        <w:t>18) устанавливает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1" w:name="476"/>
      <w:bookmarkEnd w:id="61"/>
      <w:r w:rsidRPr="00A31EBA">
        <w:rPr>
          <w:rFonts w:ascii="Times New Roman" w:hAnsi="Times New Roman"/>
          <w:color w:val="333333"/>
          <w:sz w:val="24"/>
          <w:szCs w:val="24"/>
          <w:lang w:eastAsia="ru-RU"/>
        </w:rPr>
        <w:t>19)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2" w:name="478"/>
      <w:bookmarkEnd w:id="62"/>
      <w:r w:rsidRPr="00A31EBA">
        <w:rPr>
          <w:rFonts w:ascii="Times New Roman" w:hAnsi="Times New Roman"/>
          <w:color w:val="333333"/>
          <w:sz w:val="24"/>
          <w:szCs w:val="24"/>
          <w:lang w:eastAsia="ru-RU"/>
        </w:rPr>
        <w:t>20) издает нормативные правовые акты в пределах своей компетенции;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3" w:name="480"/>
      <w:bookmarkEnd w:id="63"/>
      <w:r w:rsidRPr="00A31EBA">
        <w:rPr>
          <w:rFonts w:ascii="Times New Roman" w:hAnsi="Times New Roman"/>
          <w:color w:val="333333"/>
          <w:sz w:val="24"/>
          <w:szCs w:val="24"/>
          <w:lang w:eastAsia="ru-RU"/>
        </w:rPr>
        <w:t>21)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4" w:name="482"/>
      <w:bookmarkEnd w:id="64"/>
      <w:r w:rsidRPr="00A31EBA">
        <w:rPr>
          <w:rFonts w:ascii="Times New Roman" w:hAnsi="Times New Roman"/>
          <w:color w:val="333333"/>
          <w:sz w:val="24"/>
          <w:szCs w:val="24"/>
          <w:lang w:eastAsia="ru-RU"/>
        </w:rPr>
        <w:t>22) имеет право на предоставление государственной поддержки дополнительного образования детей в муниципальных образовательных организациях;</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5" w:name="484"/>
      <w:bookmarkEnd w:id="65"/>
      <w:r w:rsidRPr="00A31EBA">
        <w:rPr>
          <w:rFonts w:ascii="Times New Roman" w:hAnsi="Times New Roman"/>
          <w:color w:val="333333"/>
          <w:sz w:val="24"/>
          <w:szCs w:val="24"/>
          <w:lang w:eastAsia="ru-RU"/>
        </w:rPr>
        <w:t>23) имеет право на обеспечение организации предоставления на конкурсной основе высшего образования в образовательных организациях высшего образования Оренбургской области;</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6" w:name="486"/>
      <w:bookmarkEnd w:id="66"/>
      <w:r w:rsidRPr="00A31EBA">
        <w:rPr>
          <w:rFonts w:ascii="Times New Roman" w:hAnsi="Times New Roman"/>
          <w:color w:val="333333"/>
          <w:sz w:val="24"/>
          <w:szCs w:val="24"/>
          <w:lang w:eastAsia="ru-RU"/>
        </w:rPr>
        <w:t>24)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средств областного бюджета;</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7" w:name="488"/>
      <w:bookmarkEnd w:id="67"/>
      <w:r w:rsidRPr="00A31EBA">
        <w:rPr>
          <w:rFonts w:ascii="Times New Roman" w:hAnsi="Times New Roman"/>
          <w:color w:val="333333"/>
          <w:sz w:val="24"/>
          <w:szCs w:val="24"/>
          <w:lang w:eastAsia="ru-RU"/>
        </w:rPr>
        <w:t>25) определяет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 числе малокомплектных), обеспечения дополнительного образования детей в муниципальных общеобразовательных организациях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8" w:name="490"/>
      <w:bookmarkEnd w:id="68"/>
      <w:r w:rsidRPr="00A31EBA">
        <w:rPr>
          <w:rFonts w:ascii="Times New Roman" w:hAnsi="Times New Roman"/>
          <w:color w:val="333333"/>
          <w:sz w:val="24"/>
          <w:szCs w:val="24"/>
          <w:lang w:eastAsia="ru-RU"/>
        </w:rPr>
        <w:t>26) устанавливает порядок проведения оценки последствий принятия решения о реорганизации или ликвидации образовательной организации Оренбургской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69" w:name="492"/>
      <w:bookmarkEnd w:id="69"/>
      <w:r w:rsidRPr="00A31EBA">
        <w:rPr>
          <w:rFonts w:ascii="Times New Roman" w:hAnsi="Times New Roman"/>
          <w:color w:val="333333"/>
          <w:sz w:val="24"/>
          <w:szCs w:val="24"/>
          <w:lang w:eastAsia="ru-RU"/>
        </w:rPr>
        <w:t>27) устанавливает критерии отнесения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70" w:name="506"/>
      <w:bookmarkEnd w:id="70"/>
      <w:r w:rsidRPr="00A31EBA">
        <w:rPr>
          <w:rFonts w:ascii="Times New Roman" w:hAnsi="Times New Roman"/>
          <w:color w:val="333333"/>
          <w:sz w:val="24"/>
          <w:szCs w:val="24"/>
          <w:lang w:eastAsia="ru-RU"/>
        </w:rPr>
        <w:t>27.1) утверждает типовые требования к одежде обучающихся в государственных и муниципальных общеобразовательных организациях Оренбургской области,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66FE8" w:rsidRPr="00A31EBA" w:rsidRDefault="00B66FE8" w:rsidP="00A31EBA">
      <w:pPr>
        <w:numPr>
          <w:ilvl w:val="0"/>
          <w:numId w:val="3"/>
        </w:numPr>
        <w:shd w:val="clear" w:color="auto" w:fill="FFFFFF"/>
        <w:spacing w:after="0" w:line="240" w:lineRule="auto"/>
        <w:ind w:left="0"/>
        <w:jc w:val="both"/>
        <w:rPr>
          <w:rFonts w:ascii="Times New Roman" w:hAnsi="Times New Roman"/>
          <w:color w:val="333333"/>
          <w:sz w:val="24"/>
          <w:szCs w:val="24"/>
          <w:lang w:eastAsia="ru-RU"/>
        </w:rPr>
      </w:pPr>
      <w:bookmarkStart w:id="71" w:name="494"/>
      <w:bookmarkEnd w:id="71"/>
      <w:r w:rsidRPr="00A31EBA">
        <w:rPr>
          <w:rFonts w:ascii="Times New Roman" w:hAnsi="Times New Roman"/>
          <w:color w:val="333333"/>
          <w:sz w:val="24"/>
          <w:szCs w:val="24"/>
          <w:lang w:eastAsia="ru-RU"/>
        </w:rPr>
        <w:t>28) реализует иные полномочия в соответствии с законодательством Российской Федерации, настоящим Законом и иными нормативными правовыми актами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72" w:name="358"/>
      <w:bookmarkEnd w:id="72"/>
      <w:r w:rsidRPr="00A31EBA">
        <w:rPr>
          <w:rFonts w:ascii="Times New Roman" w:hAnsi="Times New Roman"/>
          <w:b/>
          <w:bCs/>
          <w:color w:val="526373"/>
          <w:sz w:val="24"/>
          <w:szCs w:val="24"/>
          <w:lang w:eastAsia="ru-RU"/>
        </w:rPr>
        <w:t>Статья 6. Полномочия органа исполнительной власти Оренбургской области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73" w:name="274"/>
      <w:bookmarkStart w:id="74" w:name="11"/>
      <w:bookmarkEnd w:id="73"/>
      <w:bookmarkEnd w:id="74"/>
      <w:r w:rsidRPr="00A31EBA">
        <w:rPr>
          <w:rFonts w:ascii="Times New Roman" w:hAnsi="Times New Roman"/>
          <w:color w:val="333333"/>
          <w:sz w:val="24"/>
          <w:szCs w:val="24"/>
          <w:lang w:eastAsia="ru-RU"/>
        </w:rPr>
        <w:t>Орган исполнительной власти Оренбургской области, уполномоченный в сфере образования (далее - уполномоченный орган), в пределах своей компетенции: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75" w:name="135"/>
      <w:bookmarkStart w:id="76" w:name="92"/>
      <w:bookmarkEnd w:id="75"/>
      <w:bookmarkEnd w:id="76"/>
      <w:r w:rsidRPr="00A31EBA">
        <w:rPr>
          <w:rFonts w:ascii="Times New Roman" w:hAnsi="Times New Roman"/>
          <w:color w:val="333333"/>
          <w:sz w:val="24"/>
          <w:szCs w:val="24"/>
          <w:lang w:eastAsia="ru-RU"/>
        </w:rPr>
        <w:t>1) разрабатывает и реализует региональную программу развития образования с учетом социально-экономических, экологических, демографических, этнокультурных и других особенностей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77" w:name="76"/>
      <w:bookmarkEnd w:id="77"/>
      <w:r w:rsidRPr="00A31EBA">
        <w:rPr>
          <w:rFonts w:ascii="Times New Roman" w:hAnsi="Times New Roman"/>
          <w:color w:val="333333"/>
          <w:sz w:val="24"/>
          <w:szCs w:val="24"/>
          <w:lang w:eastAsia="ru-RU"/>
        </w:rPr>
        <w:t>2) обеспечивает осуществление мониторинга в системе образования на территории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78" w:name="217"/>
      <w:bookmarkEnd w:id="78"/>
      <w:r w:rsidRPr="00A31EBA">
        <w:rPr>
          <w:rFonts w:ascii="Times New Roman" w:hAnsi="Times New Roman"/>
          <w:color w:val="333333"/>
          <w:sz w:val="24"/>
          <w:szCs w:val="24"/>
          <w:lang w:eastAsia="ru-RU"/>
        </w:rPr>
        <w:t>3) создает в системе образования учебно-методические объединения, в состав которых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79" w:name="37"/>
      <w:bookmarkEnd w:id="79"/>
      <w:r w:rsidRPr="00A31EBA">
        <w:rPr>
          <w:rFonts w:ascii="Times New Roman" w:hAnsi="Times New Roman"/>
          <w:color w:val="333333"/>
          <w:sz w:val="24"/>
          <w:szCs w:val="24"/>
          <w:lang w:eastAsia="ru-RU"/>
        </w:rPr>
        <w:t>4) 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0" w:name="31"/>
      <w:bookmarkEnd w:id="80"/>
      <w:r w:rsidRPr="00A31EBA">
        <w:rPr>
          <w:rFonts w:ascii="Times New Roman" w:hAnsi="Times New Roman"/>
          <w:color w:val="333333"/>
          <w:sz w:val="24"/>
          <w:szCs w:val="24"/>
          <w:lang w:eastAsia="ru-RU"/>
        </w:rPr>
        <w:t>5)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Оренбургской области, педагогических работников муниципальных и частных организаций, осуществляющих образовательную деятельность;</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1" w:name="340"/>
      <w:bookmarkEnd w:id="81"/>
      <w:r w:rsidRPr="00A31EBA">
        <w:rPr>
          <w:rFonts w:ascii="Times New Roman" w:hAnsi="Times New Roman"/>
          <w:color w:val="333333"/>
          <w:sz w:val="24"/>
          <w:szCs w:val="24"/>
          <w:lang w:eastAsia="ru-RU"/>
        </w:rPr>
        <w:t>6) создает государственную экзаменационную комиссию для проведения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2" w:name="88"/>
      <w:bookmarkEnd w:id="82"/>
      <w:r w:rsidRPr="00A31EBA">
        <w:rPr>
          <w:rFonts w:ascii="Times New Roman" w:hAnsi="Times New Roman"/>
          <w:color w:val="333333"/>
          <w:sz w:val="24"/>
          <w:szCs w:val="24"/>
          <w:lang w:eastAsia="ru-RU"/>
        </w:rPr>
        <w:t>7)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3" w:name="335"/>
      <w:bookmarkEnd w:id="83"/>
      <w:r w:rsidRPr="00A31EBA">
        <w:rPr>
          <w:rFonts w:ascii="Times New Roman" w:hAnsi="Times New Roman"/>
          <w:color w:val="333333"/>
          <w:sz w:val="24"/>
          <w:szCs w:val="24"/>
          <w:lang w:eastAsia="ru-RU"/>
        </w:rPr>
        <w:t>8)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4" w:name="324"/>
      <w:bookmarkEnd w:id="84"/>
      <w:r w:rsidRPr="00A31EBA">
        <w:rPr>
          <w:rFonts w:ascii="Times New Roman" w:hAnsi="Times New Roman"/>
          <w:color w:val="333333"/>
          <w:sz w:val="24"/>
          <w:szCs w:val="24"/>
          <w:lang w:eastAsia="ru-RU"/>
        </w:rPr>
        <w:t>9) осуществляет организацию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5" w:name="140"/>
      <w:bookmarkEnd w:id="85"/>
      <w:r w:rsidRPr="00A31EBA">
        <w:rPr>
          <w:rFonts w:ascii="Times New Roman" w:hAnsi="Times New Roman"/>
          <w:color w:val="333333"/>
          <w:sz w:val="24"/>
          <w:szCs w:val="24"/>
          <w:lang w:eastAsia="ru-RU"/>
        </w:rPr>
        <w:t>10) обеспечивает получение профессионального образования обучающимися с ограниченными возможностями здоровья (различными формами умственной отсталости), не имеющими основного общего или среднего общего образования;</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6" w:name="220"/>
      <w:bookmarkEnd w:id="86"/>
      <w:r w:rsidRPr="00A31EBA">
        <w:rPr>
          <w:rFonts w:ascii="Times New Roman" w:hAnsi="Times New Roman"/>
          <w:color w:val="333333"/>
          <w:sz w:val="24"/>
          <w:szCs w:val="24"/>
          <w:lang w:eastAsia="ru-RU"/>
        </w:rPr>
        <w:t>11)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7" w:name="211"/>
      <w:bookmarkEnd w:id="87"/>
      <w:r w:rsidRPr="00A31EBA">
        <w:rPr>
          <w:rFonts w:ascii="Times New Roman" w:hAnsi="Times New Roman"/>
          <w:color w:val="333333"/>
          <w:sz w:val="24"/>
          <w:szCs w:val="24"/>
          <w:lang w:eastAsia="ru-RU"/>
        </w:rPr>
        <w:t>12) обеспечивает открытость и доступность информации о системе образования;</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8" w:name="281"/>
      <w:bookmarkEnd w:id="88"/>
      <w:r w:rsidRPr="00A31EBA">
        <w:rPr>
          <w:rFonts w:ascii="Times New Roman" w:hAnsi="Times New Roman"/>
          <w:color w:val="333333"/>
          <w:sz w:val="24"/>
          <w:szCs w:val="24"/>
          <w:lang w:eastAsia="ru-RU"/>
        </w:rPr>
        <w:t>13) участвует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особенностей Оренбургской области в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89" w:name="242"/>
      <w:bookmarkEnd w:id="89"/>
      <w:r w:rsidRPr="00A31EBA">
        <w:rPr>
          <w:rFonts w:ascii="Times New Roman" w:hAnsi="Times New Roman"/>
          <w:color w:val="333333"/>
          <w:sz w:val="24"/>
          <w:szCs w:val="24"/>
          <w:lang w:eastAsia="ru-RU"/>
        </w:rPr>
        <w:t>14)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Российской Федерации на родном языке;</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90" w:name="50"/>
      <w:bookmarkEnd w:id="90"/>
      <w:r w:rsidRPr="00A31EBA">
        <w:rPr>
          <w:rFonts w:ascii="Times New Roman" w:hAnsi="Times New Roman"/>
          <w:color w:val="333333"/>
          <w:sz w:val="24"/>
          <w:szCs w:val="24"/>
          <w:lang w:eastAsia="ru-RU"/>
        </w:rPr>
        <w:t>15) предоставляет бесплатно за счет средств областного бюджета обучающимся с ограниченными возможностями здоровья при получении ими образования специальные учебники и учебные пособия, иную учебную литературу, а также услуги сурдопереводчиков и тифлосурдопереводчиков (за исключением обучающихся за счет бюджетных ассигнований федерального бюджета);</w:t>
      </w:r>
    </w:p>
    <w:p w:rsidR="00B66FE8" w:rsidRPr="00A31EBA" w:rsidRDefault="00B66FE8" w:rsidP="00A31EBA">
      <w:pPr>
        <w:numPr>
          <w:ilvl w:val="0"/>
          <w:numId w:val="4"/>
        </w:numPr>
        <w:shd w:val="clear" w:color="auto" w:fill="FFFFFF"/>
        <w:spacing w:after="0" w:line="240" w:lineRule="auto"/>
        <w:ind w:left="0"/>
        <w:jc w:val="both"/>
        <w:rPr>
          <w:rFonts w:ascii="Times New Roman" w:hAnsi="Times New Roman"/>
          <w:color w:val="333333"/>
          <w:sz w:val="24"/>
          <w:szCs w:val="24"/>
          <w:lang w:eastAsia="ru-RU"/>
        </w:rPr>
      </w:pPr>
      <w:bookmarkStart w:id="91" w:name="254"/>
      <w:bookmarkEnd w:id="91"/>
      <w:r w:rsidRPr="00A31EBA">
        <w:rPr>
          <w:rFonts w:ascii="Times New Roman" w:hAnsi="Times New Roman"/>
          <w:color w:val="333333"/>
          <w:sz w:val="24"/>
          <w:szCs w:val="24"/>
          <w:lang w:eastAsia="ru-RU"/>
        </w:rPr>
        <w:t>16) реализует иные полномочия в соответствии с законодательством Российской Федерации 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92" w:name="61"/>
      <w:bookmarkEnd w:id="92"/>
      <w:r w:rsidRPr="00A31EBA">
        <w:rPr>
          <w:rFonts w:ascii="Times New Roman" w:hAnsi="Times New Roman"/>
          <w:b/>
          <w:bCs/>
          <w:color w:val="526373"/>
          <w:sz w:val="24"/>
          <w:szCs w:val="24"/>
          <w:lang w:eastAsia="ru-RU"/>
        </w:rPr>
        <w:t>Статья 7. Полномочия уполномоченного органа, осуществляющего на территории Оренбургской области переданные полномочия Российской Федерации по контролю (надзору)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93" w:name="79"/>
      <w:bookmarkStart w:id="94" w:name="129"/>
      <w:bookmarkEnd w:id="93"/>
      <w:bookmarkEnd w:id="94"/>
      <w:r w:rsidRPr="00A31EBA">
        <w:rPr>
          <w:rFonts w:ascii="Times New Roman" w:hAnsi="Times New Roman"/>
          <w:color w:val="333333"/>
          <w:sz w:val="24"/>
          <w:szCs w:val="24"/>
          <w:lang w:eastAsia="ru-RU"/>
        </w:rPr>
        <w:t>Орган исполнительной власти Оренбургской области, осуществляющий на территории Оренбургской области переданные полномочия Российской Федерации по контролю (надзору) в сфере образования, в пределах своей компетенции:</w:t>
      </w:r>
    </w:p>
    <w:p w:rsidR="00B66FE8" w:rsidRPr="00A31EBA" w:rsidRDefault="00B66FE8" w:rsidP="00A31EBA">
      <w:pPr>
        <w:numPr>
          <w:ilvl w:val="0"/>
          <w:numId w:val="5"/>
        </w:numPr>
        <w:shd w:val="clear" w:color="auto" w:fill="FFFFFF"/>
        <w:spacing w:after="0" w:line="240" w:lineRule="auto"/>
        <w:ind w:left="0"/>
        <w:jc w:val="both"/>
        <w:rPr>
          <w:rFonts w:ascii="Times New Roman" w:hAnsi="Times New Roman"/>
          <w:color w:val="333333"/>
          <w:sz w:val="24"/>
          <w:szCs w:val="24"/>
          <w:lang w:eastAsia="ru-RU"/>
        </w:rPr>
      </w:pPr>
      <w:bookmarkStart w:id="95" w:name="290"/>
      <w:bookmarkStart w:id="96" w:name="273"/>
      <w:bookmarkEnd w:id="95"/>
      <w:bookmarkEnd w:id="96"/>
      <w:r w:rsidRPr="00A31EBA">
        <w:rPr>
          <w:rFonts w:ascii="Times New Roman" w:hAnsi="Times New Roman"/>
          <w:color w:val="333333"/>
          <w:sz w:val="24"/>
          <w:szCs w:val="24"/>
          <w:lang w:eastAsia="ru-RU"/>
        </w:rPr>
        <w:t>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Оренбургской области (за исключением организаций, указанных в пункте 7 части 1 </w:t>
      </w:r>
      <w:hyperlink r:id="rId12" w:history="1">
        <w:r w:rsidRPr="00A31EBA">
          <w:rPr>
            <w:rFonts w:ascii="Times New Roman" w:hAnsi="Times New Roman"/>
            <w:color w:val="004994"/>
            <w:sz w:val="24"/>
            <w:szCs w:val="24"/>
            <w:u w:val="single"/>
            <w:lang w:eastAsia="ru-RU"/>
          </w:rPr>
          <w:t>статьи 6</w:t>
        </w:r>
      </w:hyperlink>
      <w:r w:rsidRPr="00A31EBA">
        <w:rPr>
          <w:rFonts w:ascii="Times New Roman" w:hAnsi="Times New Roman"/>
          <w:color w:val="333333"/>
          <w:sz w:val="24"/>
          <w:szCs w:val="24"/>
          <w:lang w:eastAsia="ru-RU"/>
        </w:rPr>
        <w:t>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Оренбургской области;</w:t>
      </w:r>
    </w:p>
    <w:p w:rsidR="00B66FE8" w:rsidRPr="00A31EBA" w:rsidRDefault="00B66FE8" w:rsidP="00A31EBA">
      <w:pPr>
        <w:numPr>
          <w:ilvl w:val="0"/>
          <w:numId w:val="5"/>
        </w:numPr>
        <w:shd w:val="clear" w:color="auto" w:fill="FFFFFF"/>
        <w:spacing w:after="0" w:line="240" w:lineRule="auto"/>
        <w:ind w:left="0"/>
        <w:jc w:val="both"/>
        <w:rPr>
          <w:rFonts w:ascii="Times New Roman" w:hAnsi="Times New Roman"/>
          <w:color w:val="333333"/>
          <w:sz w:val="24"/>
          <w:szCs w:val="24"/>
          <w:lang w:eastAsia="ru-RU"/>
        </w:rPr>
      </w:pPr>
      <w:bookmarkStart w:id="97" w:name="18"/>
      <w:bookmarkEnd w:id="97"/>
      <w:r w:rsidRPr="00A31EBA">
        <w:rPr>
          <w:rFonts w:ascii="Times New Roman" w:hAnsi="Times New Roman"/>
          <w:color w:val="333333"/>
          <w:sz w:val="24"/>
          <w:szCs w:val="24"/>
          <w:lang w:eastAsia="ru-RU"/>
        </w:rPr>
        <w:t>2) осуществляет лицензирование образовательной деятельности организаций, осуществляющих образовательную деятельность на территории Оренбургской области (за исключением организаций, указанных в пункте 7 части 1 </w:t>
      </w:r>
      <w:hyperlink r:id="rId13" w:history="1">
        <w:r w:rsidRPr="00A31EBA">
          <w:rPr>
            <w:rFonts w:ascii="Times New Roman" w:hAnsi="Times New Roman"/>
            <w:color w:val="004994"/>
            <w:sz w:val="24"/>
            <w:szCs w:val="24"/>
            <w:u w:val="single"/>
            <w:lang w:eastAsia="ru-RU"/>
          </w:rPr>
          <w:t>статьи 6</w:t>
        </w:r>
      </w:hyperlink>
      <w:r w:rsidRPr="00A31EBA">
        <w:rPr>
          <w:rFonts w:ascii="Times New Roman" w:hAnsi="Times New Roman"/>
          <w:color w:val="333333"/>
          <w:sz w:val="24"/>
          <w:szCs w:val="24"/>
          <w:lang w:eastAsia="ru-RU"/>
        </w:rPr>
        <w:t> Федерального закона "Об образовании в Российской Федерации");</w:t>
      </w:r>
    </w:p>
    <w:p w:rsidR="00B66FE8" w:rsidRPr="00A31EBA" w:rsidRDefault="00B66FE8" w:rsidP="00A31EBA">
      <w:pPr>
        <w:numPr>
          <w:ilvl w:val="0"/>
          <w:numId w:val="5"/>
        </w:numPr>
        <w:shd w:val="clear" w:color="auto" w:fill="FFFFFF"/>
        <w:spacing w:after="0" w:line="240" w:lineRule="auto"/>
        <w:ind w:left="0"/>
        <w:jc w:val="both"/>
        <w:rPr>
          <w:rFonts w:ascii="Times New Roman" w:hAnsi="Times New Roman"/>
          <w:color w:val="333333"/>
          <w:sz w:val="24"/>
          <w:szCs w:val="24"/>
          <w:lang w:eastAsia="ru-RU"/>
        </w:rPr>
      </w:pPr>
      <w:bookmarkStart w:id="98" w:name="231"/>
      <w:bookmarkEnd w:id="98"/>
      <w:r w:rsidRPr="00A31EBA">
        <w:rPr>
          <w:rFonts w:ascii="Times New Roman" w:hAnsi="Times New Roman"/>
          <w:color w:val="333333"/>
          <w:sz w:val="24"/>
          <w:szCs w:val="24"/>
          <w:lang w:eastAsia="ru-RU"/>
        </w:rPr>
        <w:t>3) проводит государственную аккредитацию образовательной деятельности организаций, осуществляющих образовательную деятельность на территории Оренбургской области (за исключением организаций, указанных в пункте 7 части 1 </w:t>
      </w:r>
      <w:hyperlink r:id="rId14" w:history="1">
        <w:r w:rsidRPr="00A31EBA">
          <w:rPr>
            <w:rFonts w:ascii="Times New Roman" w:hAnsi="Times New Roman"/>
            <w:color w:val="004994"/>
            <w:sz w:val="24"/>
            <w:szCs w:val="24"/>
            <w:u w:val="single"/>
            <w:lang w:eastAsia="ru-RU"/>
          </w:rPr>
          <w:t>статьи 6</w:t>
        </w:r>
      </w:hyperlink>
      <w:r w:rsidRPr="00A31EBA">
        <w:rPr>
          <w:rFonts w:ascii="Times New Roman" w:hAnsi="Times New Roman"/>
          <w:color w:val="333333"/>
          <w:sz w:val="24"/>
          <w:szCs w:val="24"/>
          <w:lang w:eastAsia="ru-RU"/>
        </w:rPr>
        <w:t> Федерального закона "Об образовании в Российской Федерации");</w:t>
      </w:r>
    </w:p>
    <w:p w:rsidR="00B66FE8" w:rsidRPr="00A31EBA" w:rsidRDefault="00B66FE8" w:rsidP="00A31EBA">
      <w:pPr>
        <w:numPr>
          <w:ilvl w:val="0"/>
          <w:numId w:val="5"/>
        </w:numPr>
        <w:shd w:val="clear" w:color="auto" w:fill="FFFFFF"/>
        <w:spacing w:after="0" w:line="240" w:lineRule="auto"/>
        <w:ind w:left="0"/>
        <w:jc w:val="both"/>
        <w:rPr>
          <w:rFonts w:ascii="Times New Roman" w:hAnsi="Times New Roman"/>
          <w:color w:val="333333"/>
          <w:sz w:val="24"/>
          <w:szCs w:val="24"/>
          <w:lang w:eastAsia="ru-RU"/>
        </w:rPr>
      </w:pPr>
      <w:bookmarkStart w:id="99" w:name="19"/>
      <w:bookmarkEnd w:id="99"/>
      <w:r w:rsidRPr="00A31EBA">
        <w:rPr>
          <w:rFonts w:ascii="Times New Roman" w:hAnsi="Times New Roman"/>
          <w:color w:val="333333"/>
          <w:sz w:val="24"/>
          <w:szCs w:val="24"/>
          <w:lang w:eastAsia="ru-RU"/>
        </w:rPr>
        <w:t>4) подтверждает документы об образовании и (или) о квалификации.</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100" w:name="2"/>
      <w:bookmarkEnd w:id="100"/>
      <w:r w:rsidRPr="00A31EBA">
        <w:rPr>
          <w:rFonts w:ascii="Times New Roman" w:hAnsi="Times New Roman"/>
          <w:b/>
          <w:bCs/>
          <w:color w:val="526373"/>
          <w:sz w:val="24"/>
          <w:szCs w:val="24"/>
          <w:lang w:eastAsia="ru-RU"/>
        </w:rPr>
        <w:t>Глава II. Основы системы образования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01" w:name="215"/>
      <w:bookmarkStart w:id="102" w:name="256"/>
      <w:bookmarkEnd w:id="101"/>
      <w:bookmarkEnd w:id="102"/>
      <w:r w:rsidRPr="00A31EBA">
        <w:rPr>
          <w:rFonts w:ascii="Times New Roman" w:hAnsi="Times New Roman"/>
          <w:b/>
          <w:bCs/>
          <w:color w:val="526373"/>
          <w:sz w:val="24"/>
          <w:szCs w:val="24"/>
          <w:lang w:eastAsia="ru-RU"/>
        </w:rPr>
        <w:t>Статья 8. Принципы развития системы образования 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03" w:name="84"/>
      <w:bookmarkStart w:id="104" w:name="373"/>
      <w:bookmarkEnd w:id="103"/>
      <w:bookmarkEnd w:id="104"/>
      <w:r w:rsidRPr="00A31EBA">
        <w:rPr>
          <w:rFonts w:ascii="Times New Roman" w:hAnsi="Times New Roman"/>
          <w:color w:val="333333"/>
          <w:sz w:val="24"/>
          <w:szCs w:val="24"/>
          <w:lang w:eastAsia="ru-RU"/>
        </w:rPr>
        <w:t>1. Система образования в Оренбургской области является частью системы образования Российской Федерации.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05" w:name="362"/>
      <w:bookmarkEnd w:id="105"/>
      <w:r w:rsidRPr="00A31EBA">
        <w:rPr>
          <w:rFonts w:ascii="Times New Roman" w:hAnsi="Times New Roman"/>
          <w:color w:val="333333"/>
          <w:sz w:val="24"/>
          <w:szCs w:val="24"/>
          <w:lang w:eastAsia="ru-RU"/>
        </w:rPr>
        <w:t>2. Развитие системы образования в Оренбургской области основывается на следующих принципах:</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06" w:name="44"/>
      <w:bookmarkStart w:id="107" w:name="249"/>
      <w:bookmarkEnd w:id="106"/>
      <w:bookmarkEnd w:id="107"/>
      <w:r w:rsidRPr="00A31EBA">
        <w:rPr>
          <w:rFonts w:ascii="Times New Roman" w:hAnsi="Times New Roman"/>
          <w:color w:val="333333"/>
          <w:sz w:val="24"/>
          <w:szCs w:val="24"/>
          <w:lang w:eastAsia="ru-RU"/>
        </w:rP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08" w:name="325"/>
      <w:bookmarkEnd w:id="108"/>
      <w:r w:rsidRPr="00A31EBA">
        <w:rPr>
          <w:rFonts w:ascii="Times New Roman" w:hAnsi="Times New Roman"/>
          <w:color w:val="333333"/>
          <w:sz w:val="24"/>
          <w:szCs w:val="24"/>
          <w:lang w:eastAsia="ru-RU"/>
        </w:rPr>
        <w:t>2) обеспечение наилучших интересов детей в системе образования в Оренбургской области;</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09" w:name="185"/>
      <w:bookmarkEnd w:id="109"/>
      <w:r w:rsidRPr="00A31EBA">
        <w:rPr>
          <w:rFonts w:ascii="Times New Roman" w:hAnsi="Times New Roman"/>
          <w:color w:val="333333"/>
          <w:sz w:val="24"/>
          <w:szCs w:val="24"/>
          <w:lang w:eastAsia="ru-RU"/>
        </w:rPr>
        <w:t>3) доступность качественного образования в различных организациях, осуществляющих образовательную деятельность на территории Оренбургской области;</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0" w:name="111"/>
      <w:bookmarkEnd w:id="110"/>
      <w:r w:rsidRPr="00A31EBA">
        <w:rPr>
          <w:rFonts w:ascii="Times New Roman" w:hAnsi="Times New Roman"/>
          <w:color w:val="333333"/>
          <w:sz w:val="24"/>
          <w:szCs w:val="24"/>
          <w:lang w:eastAsia="ru-RU"/>
        </w:rP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1" w:name="81"/>
      <w:bookmarkEnd w:id="111"/>
      <w:r w:rsidRPr="00A31EBA">
        <w:rPr>
          <w:rFonts w:ascii="Times New Roman" w:hAnsi="Times New Roman"/>
          <w:color w:val="333333"/>
          <w:sz w:val="24"/>
          <w:szCs w:val="24"/>
          <w:lang w:eastAsia="ru-RU"/>
        </w:rPr>
        <w:t>5) обеспечение единства федерального, регионального и муниципального образовательного пространства;</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2" w:name="149"/>
      <w:bookmarkEnd w:id="112"/>
      <w:r w:rsidRPr="00A31EBA">
        <w:rPr>
          <w:rFonts w:ascii="Times New Roman" w:hAnsi="Times New Roman"/>
          <w:color w:val="333333"/>
          <w:sz w:val="24"/>
          <w:szCs w:val="24"/>
          <w:lang w:eastAsia="ru-RU"/>
        </w:rPr>
        <w:t>6) защита и развитие этнокультурных особенностей и традиций народов, проживающих на территории Оренбургской области;</w:t>
      </w:r>
    </w:p>
    <w:p w:rsidR="00B66FE8" w:rsidRPr="00A31EBA" w:rsidRDefault="00B66FE8" w:rsidP="00A31EBA">
      <w:pPr>
        <w:numPr>
          <w:ilvl w:val="0"/>
          <w:numId w:val="6"/>
        </w:numPr>
        <w:shd w:val="clear" w:color="auto" w:fill="FFFFFF"/>
        <w:spacing w:after="0" w:line="240" w:lineRule="auto"/>
        <w:ind w:left="0"/>
        <w:jc w:val="both"/>
        <w:rPr>
          <w:rFonts w:ascii="Times New Roman" w:hAnsi="Times New Roman"/>
          <w:color w:val="333333"/>
          <w:sz w:val="24"/>
          <w:szCs w:val="24"/>
          <w:lang w:eastAsia="ru-RU"/>
        </w:rPr>
      </w:pPr>
      <w:bookmarkStart w:id="113" w:name="361"/>
      <w:bookmarkEnd w:id="113"/>
      <w:r w:rsidRPr="00A31EBA">
        <w:rPr>
          <w:rFonts w:ascii="Times New Roman" w:hAnsi="Times New Roman"/>
          <w:color w:val="333333"/>
          <w:sz w:val="24"/>
          <w:szCs w:val="24"/>
          <w:lang w:eastAsia="ru-RU"/>
        </w:rPr>
        <w:t>7) информационная открытость и публичная отчетность образовательных организаций.</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14" w:name="126"/>
      <w:bookmarkEnd w:id="114"/>
      <w:r w:rsidRPr="00A31EBA">
        <w:rPr>
          <w:rFonts w:ascii="Times New Roman" w:hAnsi="Times New Roman"/>
          <w:b/>
          <w:bCs/>
          <w:color w:val="526373"/>
          <w:sz w:val="24"/>
          <w:szCs w:val="24"/>
          <w:lang w:eastAsia="ru-RU"/>
        </w:rPr>
        <w:t>Статья 9. Региональная программа развития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15" w:name="229"/>
      <w:bookmarkStart w:id="116" w:name="117"/>
      <w:bookmarkEnd w:id="115"/>
      <w:bookmarkEnd w:id="116"/>
      <w:r w:rsidRPr="00A31EBA">
        <w:rPr>
          <w:rFonts w:ascii="Times New Roman" w:hAnsi="Times New Roman"/>
          <w:color w:val="333333"/>
          <w:sz w:val="24"/>
          <w:szCs w:val="24"/>
          <w:lang w:eastAsia="ru-RU"/>
        </w:rPr>
        <w:t>1. С целью развития образования в Оренбургской области, обеспечения прав и гарантий получения качественного образования на территории области разрабатывается и реализуется региональная программа развития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17" w:name="68"/>
      <w:bookmarkEnd w:id="117"/>
      <w:r w:rsidRPr="00A31EBA">
        <w:rPr>
          <w:rFonts w:ascii="Times New Roman" w:hAnsi="Times New Roman"/>
          <w:color w:val="333333"/>
          <w:sz w:val="24"/>
          <w:szCs w:val="24"/>
          <w:lang w:eastAsia="ru-RU"/>
        </w:rPr>
        <w:t>2. Региональная программа развития образования утверждается Правительством Оренбургской области, разрабатывается на среднесрочный либо долгосрочный период и реализуется на принципах межведомственного взаимодействия, а также частно-государственного партнерства, определяет меры по развитию системы образования 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18" w:name="101"/>
      <w:bookmarkEnd w:id="118"/>
      <w:r w:rsidRPr="00A31EBA">
        <w:rPr>
          <w:rFonts w:ascii="Times New Roman" w:hAnsi="Times New Roman"/>
          <w:color w:val="333333"/>
          <w:sz w:val="24"/>
          <w:szCs w:val="24"/>
          <w:lang w:eastAsia="ru-RU"/>
        </w:rPr>
        <w:t>3. Правительство Оренбургской области ежегодно представляет Законодательному Собранию Оренбургской области доклад о реализации региональной политики в сфере образования и размещает его на официальном сайте Правительства Оренбургской области в информационно-телекоммуникационной сети "Интернет" (далее - сеть Интернет).</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19" w:name="349"/>
      <w:bookmarkEnd w:id="119"/>
      <w:r w:rsidRPr="00A31EBA">
        <w:rPr>
          <w:rFonts w:ascii="Times New Roman" w:hAnsi="Times New Roman"/>
          <w:b/>
          <w:bCs/>
          <w:color w:val="526373"/>
          <w:sz w:val="24"/>
          <w:szCs w:val="24"/>
          <w:lang w:eastAsia="ru-RU"/>
        </w:rPr>
        <w:t>Статья 10. Инновационная деятельность в сфере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0" w:name="260"/>
      <w:bookmarkStart w:id="121" w:name="165"/>
      <w:bookmarkEnd w:id="120"/>
      <w:bookmarkEnd w:id="121"/>
      <w:r w:rsidRPr="00A31EBA">
        <w:rPr>
          <w:rFonts w:ascii="Times New Roman" w:hAnsi="Times New Roman"/>
          <w:color w:val="333333"/>
          <w:sz w:val="24"/>
          <w:szCs w:val="24"/>
          <w:lang w:eastAsia="ru-RU"/>
        </w:rPr>
        <w:t>1. Инновационная деятельность осуществляется в Оренбургской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2" w:name="35"/>
      <w:bookmarkEnd w:id="122"/>
      <w:r w:rsidRPr="00A31EBA">
        <w:rPr>
          <w:rFonts w:ascii="Times New Roman" w:hAnsi="Times New Roman"/>
          <w:color w:val="333333"/>
          <w:sz w:val="24"/>
          <w:szCs w:val="24"/>
          <w:lang w:eastAsia="ru-RU"/>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3" w:name="98"/>
      <w:bookmarkEnd w:id="123"/>
      <w:r w:rsidRPr="00A31EBA">
        <w:rPr>
          <w:rFonts w:ascii="Times New Roman" w:hAnsi="Times New Roman"/>
          <w:color w:val="333333"/>
          <w:sz w:val="24"/>
          <w:szCs w:val="24"/>
          <w:lang w:eastAsia="ru-RU"/>
        </w:rPr>
        <w:t>2. Уполномоченный орган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4" w:name="78"/>
      <w:bookmarkEnd w:id="124"/>
      <w:r w:rsidRPr="00A31EBA">
        <w:rPr>
          <w:rFonts w:ascii="Times New Roman" w:hAnsi="Times New Roman"/>
          <w:color w:val="333333"/>
          <w:sz w:val="24"/>
          <w:szCs w:val="24"/>
          <w:lang w:eastAsia="ru-RU"/>
        </w:rPr>
        <w:t>3. Органы государственной власти Оренбургской области оказывают в соответствии с законами и иными нормативными правовыми актами Оренбургской области в пределах своей компетенции финансовую, материально-техническую, информационную и иную поддержку организациям, признанным региональными инновационными площадками.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25" w:name="72"/>
      <w:bookmarkEnd w:id="125"/>
      <w:r w:rsidRPr="00A31EBA">
        <w:rPr>
          <w:rFonts w:ascii="Times New Roman" w:hAnsi="Times New Roman"/>
          <w:b/>
          <w:bCs/>
          <w:color w:val="526373"/>
          <w:sz w:val="24"/>
          <w:szCs w:val="24"/>
          <w:lang w:eastAsia="ru-RU"/>
        </w:rPr>
        <w:t>Статья 11. Информационная открытость. Мониторинг в системе образования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6" w:name="315"/>
      <w:bookmarkStart w:id="127" w:name="104"/>
      <w:bookmarkEnd w:id="126"/>
      <w:bookmarkEnd w:id="127"/>
      <w:r w:rsidRPr="00A31EBA">
        <w:rPr>
          <w:rFonts w:ascii="Times New Roman" w:hAnsi="Times New Roman"/>
          <w:color w:val="333333"/>
          <w:sz w:val="24"/>
          <w:szCs w:val="24"/>
          <w:lang w:eastAsia="ru-RU"/>
        </w:rP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8" w:name="48"/>
      <w:bookmarkEnd w:id="128"/>
      <w:r w:rsidRPr="00A31EBA">
        <w:rPr>
          <w:rFonts w:ascii="Times New Roman" w:hAnsi="Times New Roman"/>
          <w:color w:val="333333"/>
          <w:sz w:val="24"/>
          <w:szCs w:val="24"/>
          <w:lang w:eastAsia="ru-RU"/>
        </w:rPr>
        <w:t>2. Уполномоченный орган обеспечивает осуществление мониторинга в системе образования в Оренбургской области в порядке, установленном Правительством Российской Федерации.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29" w:name="218"/>
      <w:bookmarkEnd w:id="129"/>
      <w:r w:rsidRPr="00A31EBA">
        <w:rPr>
          <w:rFonts w:ascii="Times New Roman" w:hAnsi="Times New Roman"/>
          <w:color w:val="333333"/>
          <w:sz w:val="24"/>
          <w:szCs w:val="24"/>
          <w:lang w:eastAsia="ru-RU"/>
        </w:rPr>
        <w:t>3. Результаты мониторинга в виде итогового (годового) отчета о состоянии и перспективах развития образования в Оренбургской области ежегодно размещаются на официальном сайте уполномоченного органа в сети Интернет.</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30" w:name="248"/>
      <w:bookmarkEnd w:id="130"/>
      <w:r w:rsidRPr="00A31EBA">
        <w:rPr>
          <w:rFonts w:ascii="Times New Roman" w:hAnsi="Times New Roman"/>
          <w:b/>
          <w:bCs/>
          <w:color w:val="526373"/>
          <w:sz w:val="24"/>
          <w:szCs w:val="24"/>
          <w:lang w:eastAsia="ru-RU"/>
        </w:rPr>
        <w:t>Статья 12. Меры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1" w:name="143"/>
      <w:bookmarkStart w:id="132" w:name="366"/>
      <w:bookmarkEnd w:id="131"/>
      <w:bookmarkEnd w:id="132"/>
      <w:r w:rsidRPr="00A31EBA">
        <w:rPr>
          <w:rFonts w:ascii="Times New Roman" w:hAnsi="Times New Roman"/>
          <w:color w:val="333333"/>
          <w:sz w:val="24"/>
          <w:szCs w:val="24"/>
          <w:lang w:eastAsia="ru-RU"/>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постановлением Правительства Оренбургской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Оренбургской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3" w:name="20"/>
      <w:bookmarkEnd w:id="133"/>
      <w:r w:rsidRPr="00A31EBA">
        <w:rPr>
          <w:rFonts w:ascii="Times New Roman" w:hAnsi="Times New Roman"/>
          <w:color w:val="333333"/>
          <w:sz w:val="24"/>
          <w:szCs w:val="24"/>
          <w:lang w:eastAsia="ru-RU"/>
        </w:rPr>
        <w:t>2.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Оренбургской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134" w:name="200"/>
      <w:bookmarkEnd w:id="134"/>
      <w:r w:rsidRPr="00A31EBA">
        <w:rPr>
          <w:rFonts w:ascii="Times New Roman" w:hAnsi="Times New Roman"/>
          <w:b/>
          <w:bCs/>
          <w:color w:val="526373"/>
          <w:sz w:val="24"/>
          <w:szCs w:val="24"/>
          <w:lang w:eastAsia="ru-RU"/>
        </w:rPr>
        <w:t>Глава III. Обучающиеся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35" w:name="30"/>
      <w:bookmarkStart w:id="136" w:name="368"/>
      <w:bookmarkEnd w:id="135"/>
      <w:bookmarkEnd w:id="136"/>
      <w:r w:rsidRPr="00A31EBA">
        <w:rPr>
          <w:rFonts w:ascii="Times New Roman" w:hAnsi="Times New Roman"/>
          <w:b/>
          <w:bCs/>
          <w:color w:val="526373"/>
          <w:sz w:val="24"/>
          <w:szCs w:val="24"/>
          <w:lang w:eastAsia="ru-RU"/>
        </w:rPr>
        <w:t>Статья 13. Обеспечение обучающихся учебниками и учебными пособиями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7" w:name="264"/>
      <w:bookmarkStart w:id="138" w:name="202"/>
      <w:bookmarkEnd w:id="137"/>
      <w:bookmarkEnd w:id="138"/>
      <w:r w:rsidRPr="00A31EBA">
        <w:rPr>
          <w:rFonts w:ascii="Times New Roman" w:hAnsi="Times New Roman"/>
          <w:color w:val="333333"/>
          <w:sz w:val="24"/>
          <w:szCs w:val="24"/>
          <w:lang w:eastAsia="ru-RU"/>
        </w:rPr>
        <w:t>1. Обучающимся, осваивающим основные образовательные программы, за счет средств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39" w:name="105"/>
      <w:bookmarkEnd w:id="139"/>
      <w:r w:rsidRPr="00A31EBA">
        <w:rPr>
          <w:rFonts w:ascii="Times New Roman" w:hAnsi="Times New Roman"/>
          <w:color w:val="333333"/>
          <w:sz w:val="24"/>
          <w:szCs w:val="24"/>
          <w:lang w:eastAsia="ru-RU"/>
        </w:rPr>
        <w:t>2. Уполномоченный орган организует обеспечение муниципальных образовательных организаций и государственных образовательных организаций Оренбургской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40" w:name="152"/>
      <w:bookmarkEnd w:id="140"/>
      <w:r w:rsidRPr="00A31EBA">
        <w:rPr>
          <w:rFonts w:ascii="Times New Roman" w:hAnsi="Times New Roman"/>
          <w:color w:val="333333"/>
          <w:sz w:val="24"/>
          <w:szCs w:val="24"/>
          <w:lang w:eastAsia="ru-RU"/>
        </w:rPr>
        <w:t>3. Областной координационно-экспертный совет по созданию, внедрению и использованию региональных учебных пособий при уполномоченном органе проводит экспертизу учебных и наглядных пособий, учебно-методических пособий и комплектов, разработанных педагогами и преподавателями образовательных организаций (дошкольного, общего, среднего, высшего образования, дополнительного образования детей), творческих организаций, союзов, организаций культуры, организаций дополнительного профессионального образования, и рекомендует их к использованию в образовательном процессе.</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41" w:name="85"/>
      <w:bookmarkEnd w:id="141"/>
      <w:r w:rsidRPr="00A31EBA">
        <w:rPr>
          <w:rFonts w:ascii="Times New Roman" w:hAnsi="Times New Roman"/>
          <w:b/>
          <w:bCs/>
          <w:color w:val="526373"/>
          <w:sz w:val="24"/>
          <w:szCs w:val="24"/>
          <w:lang w:eastAsia="ru-RU"/>
        </w:rPr>
        <w:t>Статья 14. Обеспечение питанием отдельных категорий обучающихся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42" w:name="39"/>
      <w:bookmarkStart w:id="143" w:name="276"/>
      <w:bookmarkEnd w:id="142"/>
      <w:bookmarkEnd w:id="143"/>
      <w:r w:rsidRPr="00A31EBA">
        <w:rPr>
          <w:rFonts w:ascii="Times New Roman" w:hAnsi="Times New Roman"/>
          <w:color w:val="333333"/>
          <w:sz w:val="24"/>
          <w:szCs w:val="24"/>
          <w:lang w:eastAsia="ru-RU"/>
        </w:rPr>
        <w:t>1. Право на бесплатное питание в государственных образовательных организациях Оренбургской области имеют:</w:t>
      </w:r>
    </w:p>
    <w:p w:rsidR="00B66FE8" w:rsidRPr="00A31EBA" w:rsidRDefault="00B66FE8" w:rsidP="00A31EBA">
      <w:pPr>
        <w:numPr>
          <w:ilvl w:val="0"/>
          <w:numId w:val="7"/>
        </w:numPr>
        <w:shd w:val="clear" w:color="auto" w:fill="FFFFFF"/>
        <w:spacing w:after="0" w:line="240" w:lineRule="auto"/>
        <w:ind w:left="0"/>
        <w:jc w:val="both"/>
        <w:rPr>
          <w:rFonts w:ascii="Times New Roman" w:hAnsi="Times New Roman"/>
          <w:color w:val="333333"/>
          <w:sz w:val="24"/>
          <w:szCs w:val="24"/>
          <w:lang w:eastAsia="ru-RU"/>
        </w:rPr>
      </w:pPr>
      <w:bookmarkStart w:id="144" w:name="192"/>
      <w:bookmarkStart w:id="145" w:name="243"/>
      <w:bookmarkEnd w:id="144"/>
      <w:bookmarkEnd w:id="145"/>
      <w:r w:rsidRPr="00A31EBA">
        <w:rPr>
          <w:rFonts w:ascii="Times New Roman" w:hAnsi="Times New Roman"/>
          <w:color w:val="333333"/>
          <w:sz w:val="24"/>
          <w:szCs w:val="24"/>
          <w:lang w:eastAsia="ru-RU"/>
        </w:rPr>
        <w:t>1) обучающиеся с ограниченными возможностями здоровья;</w:t>
      </w:r>
    </w:p>
    <w:p w:rsidR="00B66FE8" w:rsidRPr="00A31EBA" w:rsidRDefault="00B66FE8" w:rsidP="00A31EBA">
      <w:pPr>
        <w:numPr>
          <w:ilvl w:val="0"/>
          <w:numId w:val="7"/>
        </w:numPr>
        <w:shd w:val="clear" w:color="auto" w:fill="FFFFFF"/>
        <w:spacing w:after="0" w:line="240" w:lineRule="auto"/>
        <w:ind w:left="0"/>
        <w:jc w:val="both"/>
        <w:rPr>
          <w:rFonts w:ascii="Times New Roman" w:hAnsi="Times New Roman"/>
          <w:color w:val="333333"/>
          <w:sz w:val="24"/>
          <w:szCs w:val="24"/>
          <w:lang w:eastAsia="ru-RU"/>
        </w:rPr>
      </w:pPr>
      <w:bookmarkStart w:id="146" w:name="233"/>
      <w:bookmarkEnd w:id="146"/>
      <w:r w:rsidRPr="00A31EBA">
        <w:rPr>
          <w:rFonts w:ascii="Times New Roman" w:hAnsi="Times New Roman"/>
          <w:color w:val="333333"/>
          <w:sz w:val="24"/>
          <w:szCs w:val="24"/>
          <w:lang w:eastAsia="ru-RU"/>
        </w:rPr>
        <w:t>2) дети-сироты, дети, оставшиеся без попечения родителей, и лица из их числа;</w:t>
      </w:r>
    </w:p>
    <w:p w:rsidR="00B66FE8" w:rsidRPr="00A31EBA" w:rsidRDefault="00B66FE8" w:rsidP="00A31EBA">
      <w:pPr>
        <w:numPr>
          <w:ilvl w:val="0"/>
          <w:numId w:val="7"/>
        </w:numPr>
        <w:shd w:val="clear" w:color="auto" w:fill="FFFFFF"/>
        <w:spacing w:after="0" w:line="240" w:lineRule="auto"/>
        <w:ind w:left="0"/>
        <w:jc w:val="both"/>
        <w:rPr>
          <w:rFonts w:ascii="Times New Roman" w:hAnsi="Times New Roman"/>
          <w:color w:val="333333"/>
          <w:sz w:val="24"/>
          <w:szCs w:val="24"/>
          <w:lang w:eastAsia="ru-RU"/>
        </w:rPr>
      </w:pPr>
      <w:bookmarkStart w:id="147" w:name="337"/>
      <w:bookmarkEnd w:id="147"/>
      <w:r w:rsidRPr="00A31EBA">
        <w:rPr>
          <w:rFonts w:ascii="Times New Roman" w:hAnsi="Times New Roman"/>
          <w:color w:val="333333"/>
          <w:sz w:val="24"/>
          <w:szCs w:val="24"/>
          <w:lang w:eastAsia="ru-RU"/>
        </w:rPr>
        <w:t>3) обучающиеся и воспитывающиеся в образовательных организациях интернатного типа на время их обучения в данных организациях;</w:t>
      </w:r>
    </w:p>
    <w:p w:rsidR="00B66FE8" w:rsidRPr="00A31EBA" w:rsidRDefault="00B66FE8" w:rsidP="00A31EBA">
      <w:pPr>
        <w:numPr>
          <w:ilvl w:val="0"/>
          <w:numId w:val="7"/>
        </w:numPr>
        <w:shd w:val="clear" w:color="auto" w:fill="FFFFFF"/>
        <w:spacing w:after="0" w:line="240" w:lineRule="auto"/>
        <w:ind w:left="0"/>
        <w:jc w:val="both"/>
        <w:rPr>
          <w:rFonts w:ascii="Times New Roman" w:hAnsi="Times New Roman"/>
          <w:color w:val="333333"/>
          <w:sz w:val="24"/>
          <w:szCs w:val="24"/>
          <w:lang w:eastAsia="ru-RU"/>
        </w:rPr>
      </w:pPr>
      <w:bookmarkStart w:id="148" w:name="262"/>
      <w:bookmarkEnd w:id="148"/>
      <w:r w:rsidRPr="00A31EBA">
        <w:rPr>
          <w:rFonts w:ascii="Times New Roman" w:hAnsi="Times New Roman"/>
          <w:color w:val="333333"/>
          <w:sz w:val="24"/>
          <w:szCs w:val="24"/>
          <w:lang w:eastAsia="ru-RU"/>
        </w:rPr>
        <w:t>4) обучающиеся, осваивающие программы подготовки квалифицированных рабочих, служащих.</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49" w:name="71"/>
      <w:bookmarkEnd w:id="149"/>
      <w:r w:rsidRPr="00A31EBA">
        <w:rPr>
          <w:rFonts w:ascii="Times New Roman" w:hAnsi="Times New Roman"/>
          <w:color w:val="333333"/>
          <w:sz w:val="24"/>
          <w:szCs w:val="24"/>
          <w:lang w:eastAsia="ru-RU"/>
        </w:rPr>
        <w:t>2. Обеспечение питанием обучающихся в государственных образовательных организациях за счет областного бюджета осуществляется в порядке и по нормативам, установленным Правительством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0" w:name="330"/>
      <w:bookmarkEnd w:id="150"/>
      <w:r w:rsidRPr="00A31EBA">
        <w:rPr>
          <w:rFonts w:ascii="Times New Roman" w:hAnsi="Times New Roman"/>
          <w:color w:val="333333"/>
          <w:sz w:val="24"/>
          <w:szCs w:val="24"/>
          <w:lang w:eastAsia="ru-RU"/>
        </w:rPr>
        <w:t>3. Правительство Оренбургской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51" w:name="271"/>
      <w:bookmarkEnd w:id="151"/>
      <w:r w:rsidRPr="00A31EBA">
        <w:rPr>
          <w:rFonts w:ascii="Times New Roman" w:hAnsi="Times New Roman"/>
          <w:b/>
          <w:bCs/>
          <w:color w:val="526373"/>
          <w:sz w:val="24"/>
          <w:szCs w:val="24"/>
          <w:lang w:eastAsia="ru-RU"/>
        </w:rPr>
        <w:t>Статья 15. Стипендиальное обеспечение</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2" w:name="177"/>
      <w:bookmarkStart w:id="153" w:name="45"/>
      <w:bookmarkEnd w:id="152"/>
      <w:bookmarkEnd w:id="153"/>
      <w:r w:rsidRPr="00A31EBA">
        <w:rPr>
          <w:rFonts w:ascii="Times New Roman" w:hAnsi="Times New Roman"/>
          <w:color w:val="333333"/>
          <w:sz w:val="24"/>
          <w:szCs w:val="24"/>
          <w:lang w:eastAsia="ru-RU"/>
        </w:rPr>
        <w:t>1. В Оренбургской области применяются виды стипендий, установленные Федеральным </w:t>
      </w:r>
      <w:hyperlink r:id="rId15" w:history="1">
        <w:r w:rsidRPr="00A31EBA">
          <w:rPr>
            <w:rFonts w:ascii="Times New Roman" w:hAnsi="Times New Roman"/>
            <w:color w:val="004994"/>
            <w:sz w:val="24"/>
            <w:szCs w:val="24"/>
            <w:u w:val="single"/>
            <w:lang w:eastAsia="ru-RU"/>
          </w:rPr>
          <w:t>законом</w:t>
        </w:r>
      </w:hyperlink>
      <w:r w:rsidRPr="00A31EBA">
        <w:rPr>
          <w:rFonts w:ascii="Times New Roman" w:hAnsi="Times New Roman"/>
          <w:color w:val="333333"/>
          <w:sz w:val="24"/>
          <w:szCs w:val="24"/>
          <w:lang w:eastAsia="ru-RU"/>
        </w:rPr>
        <w:t> "Об образовании в Российской Федерации".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4" w:name="319"/>
      <w:bookmarkEnd w:id="154"/>
      <w:r w:rsidRPr="00A31EBA">
        <w:rPr>
          <w:rFonts w:ascii="Times New Roman" w:hAnsi="Times New Roman"/>
          <w:color w:val="333333"/>
          <w:sz w:val="24"/>
          <w:szCs w:val="24"/>
          <w:lang w:eastAsia="ru-RU"/>
        </w:rPr>
        <w:t>2.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устанавливается Правительством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5" w:name="51"/>
      <w:bookmarkEnd w:id="155"/>
      <w:r w:rsidRPr="00A31EBA">
        <w:rPr>
          <w:rFonts w:ascii="Times New Roman" w:hAnsi="Times New Roman"/>
          <w:color w:val="333333"/>
          <w:sz w:val="24"/>
          <w:szCs w:val="24"/>
          <w:lang w:eastAsia="ru-RU"/>
        </w:rPr>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не могут быть меньше нормативов, установленных в соответствии с частью 4 настоящей статьи.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6" w:name="155"/>
      <w:bookmarkEnd w:id="156"/>
      <w:r w:rsidRPr="00A31EBA">
        <w:rPr>
          <w:rFonts w:ascii="Times New Roman" w:hAnsi="Times New Roman"/>
          <w:color w:val="333333"/>
          <w:sz w:val="24"/>
          <w:szCs w:val="24"/>
          <w:lang w:eastAsia="ru-RU"/>
        </w:rPr>
        <w:t>4. Нормативы формирования стипендиального фонда устанавливает Правительство Оренбургской области по каждому уровню профессионального образования и категориям обучающихся с учетом уровня инфляции.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7" w:name="4"/>
      <w:bookmarkEnd w:id="157"/>
      <w:r w:rsidRPr="00A31EBA">
        <w:rPr>
          <w:rFonts w:ascii="Times New Roman" w:hAnsi="Times New Roman"/>
          <w:color w:val="333333"/>
          <w:sz w:val="24"/>
          <w:szCs w:val="24"/>
          <w:lang w:eastAsia="ru-RU"/>
        </w:rPr>
        <w:t>5. Именные стипендии учреждаются Правительством Оренбургской области, органами местного самоуправления, юридическими и физическими лицами, которые определяют размеры и условия выплаты таких стипендий.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58" w:name="26"/>
      <w:bookmarkEnd w:id="158"/>
      <w:r w:rsidRPr="00A31EBA">
        <w:rPr>
          <w:rFonts w:ascii="Times New Roman" w:hAnsi="Times New Roman"/>
          <w:color w:val="333333"/>
          <w:sz w:val="24"/>
          <w:szCs w:val="24"/>
          <w:lang w:eastAsia="ru-RU"/>
        </w:rPr>
        <w:t>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59" w:name="308"/>
      <w:bookmarkEnd w:id="159"/>
      <w:r w:rsidRPr="00A31EBA">
        <w:rPr>
          <w:rFonts w:ascii="Times New Roman" w:hAnsi="Times New Roman"/>
          <w:b/>
          <w:bCs/>
          <w:color w:val="526373"/>
          <w:sz w:val="24"/>
          <w:szCs w:val="24"/>
          <w:lang w:eastAsia="ru-RU"/>
        </w:rPr>
        <w:t>Статья 16. Организация обучения на дому и в медицинских организациях</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0" w:name="23"/>
      <w:bookmarkStart w:id="161" w:name="55"/>
      <w:bookmarkEnd w:id="160"/>
      <w:bookmarkEnd w:id="161"/>
      <w:r w:rsidRPr="00A31EBA">
        <w:rPr>
          <w:rFonts w:ascii="Times New Roman" w:hAnsi="Times New Roman"/>
          <w:color w:val="333333"/>
          <w:sz w:val="24"/>
          <w:szCs w:val="24"/>
          <w:lang w:eastAsia="ru-RU"/>
        </w:rPr>
        <w:t>1. Правительство Оренбургской области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2" w:name="110"/>
      <w:bookmarkEnd w:id="162"/>
      <w:r w:rsidRPr="00A31EBA">
        <w:rPr>
          <w:rFonts w:ascii="Times New Roman" w:hAnsi="Times New Roman"/>
          <w:color w:val="333333"/>
          <w:sz w:val="24"/>
          <w:szCs w:val="24"/>
          <w:lang w:eastAsia="ru-RU"/>
        </w:rP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Оренбургской области.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63" w:name="359"/>
      <w:bookmarkEnd w:id="163"/>
      <w:r w:rsidRPr="00A31EBA">
        <w:rPr>
          <w:rFonts w:ascii="Times New Roman" w:hAnsi="Times New Roman"/>
          <w:b/>
          <w:bCs/>
          <w:color w:val="526373"/>
          <w:sz w:val="24"/>
          <w:szCs w:val="24"/>
          <w:lang w:eastAsia="ru-RU"/>
        </w:rPr>
        <w:t>Статья 17. Особенности получения образования для лиц, проявивших выдающиеся способности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4" w:name="365"/>
      <w:bookmarkStart w:id="165" w:name="87"/>
      <w:bookmarkEnd w:id="164"/>
      <w:bookmarkEnd w:id="165"/>
      <w:r w:rsidRPr="00A31EBA">
        <w:rPr>
          <w:rFonts w:ascii="Times New Roman" w:hAnsi="Times New Roman"/>
          <w:color w:val="333333"/>
          <w:sz w:val="24"/>
          <w:szCs w:val="24"/>
          <w:lang w:eastAsia="ru-RU"/>
        </w:rPr>
        <w:t>1. В целях выявления и поддержки лиц, проявивших выдающиеся способности, уполномоченным органом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6" w:name="228"/>
      <w:bookmarkEnd w:id="166"/>
      <w:r w:rsidRPr="00A31EBA">
        <w:rPr>
          <w:rFonts w:ascii="Times New Roman" w:hAnsi="Times New Roman"/>
          <w:color w:val="333333"/>
          <w:sz w:val="24"/>
          <w:szCs w:val="24"/>
          <w:lang w:eastAsia="ru-RU"/>
        </w:rPr>
        <w:t>2. Обучающиеся принимают участие в конкурсных мероприятиях на добровольной основе. Взимание платы за участие в региональных олимпиадах и иных конкурсах не допускается.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7" w:name="285"/>
      <w:bookmarkEnd w:id="167"/>
      <w:r w:rsidRPr="00A31EBA">
        <w:rPr>
          <w:rFonts w:ascii="Times New Roman" w:hAnsi="Times New Roman"/>
          <w:color w:val="333333"/>
          <w:sz w:val="24"/>
          <w:szCs w:val="24"/>
          <w:lang w:eastAsia="ru-RU"/>
        </w:rPr>
        <w:t>3. Для лиц, проявивших выдающиеся способности, ежегодно присуждаются стипендии для поддержки способной и талантливой молодежи.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8" w:name="142"/>
      <w:bookmarkEnd w:id="168"/>
      <w:r w:rsidRPr="00A31EBA">
        <w:rPr>
          <w:rFonts w:ascii="Times New Roman" w:hAnsi="Times New Roman"/>
          <w:color w:val="333333"/>
          <w:sz w:val="24"/>
          <w:szCs w:val="24"/>
          <w:lang w:eastAsia="ru-RU"/>
        </w:rPr>
        <w:t>Критерии и порядок отбора лиц, проявивших выдающиеся способности, порядок предоставления таких стипендий за счет областного бюджета определяются указом Губернатора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69" w:name="363"/>
      <w:bookmarkEnd w:id="169"/>
      <w:r w:rsidRPr="00A31EBA">
        <w:rPr>
          <w:rFonts w:ascii="Times New Roman" w:hAnsi="Times New Roman"/>
          <w:color w:val="333333"/>
          <w:sz w:val="24"/>
          <w:szCs w:val="24"/>
          <w:lang w:eastAsia="ru-RU"/>
        </w:rPr>
        <w:t>4. Органы государственной власти Оренбургской области, органы местного самоуправления, юридические и физические лица, их объединения вправе устанавливать специальные поощрения для лиц, проявивших выдающиеся способности, и иные меры стимулирования данных лиц.</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70" w:name="5"/>
      <w:bookmarkEnd w:id="170"/>
      <w:r w:rsidRPr="00A31EBA">
        <w:rPr>
          <w:rFonts w:ascii="Times New Roman" w:hAnsi="Times New Roman"/>
          <w:b/>
          <w:bCs/>
          <w:color w:val="526373"/>
          <w:sz w:val="24"/>
          <w:szCs w:val="24"/>
          <w:lang w:eastAsia="ru-RU"/>
        </w:rPr>
        <w:t>Статья 18. Предоставление жилых помещений в общежитиях и меры социальной поддержки обучающихся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1" w:name="348"/>
      <w:bookmarkStart w:id="172" w:name="160"/>
      <w:bookmarkEnd w:id="171"/>
      <w:bookmarkEnd w:id="172"/>
      <w:r w:rsidRPr="00A31EBA">
        <w:rPr>
          <w:rFonts w:ascii="Times New Roman" w:hAnsi="Times New Roman"/>
          <w:color w:val="333333"/>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государственными образовательными организациями Оренбургской области предоставляются жилые помещения в общежитиях при наличии соответствующего жилищного фонда у этих организаций.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3" w:name="509"/>
      <w:bookmarkEnd w:id="173"/>
      <w:r w:rsidRPr="00A31EBA">
        <w:rPr>
          <w:rFonts w:ascii="Times New Roman" w:hAnsi="Times New Roman"/>
          <w:color w:val="333333"/>
          <w:sz w:val="24"/>
          <w:szCs w:val="24"/>
          <w:lang w:eastAsia="ru-RU"/>
        </w:rPr>
        <w:t>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w:t>
      </w:r>
      <w:hyperlink r:id="rId16" w:history="1">
        <w:r w:rsidRPr="00A31EBA">
          <w:rPr>
            <w:rFonts w:ascii="Times New Roman" w:hAnsi="Times New Roman"/>
            <w:color w:val="004994"/>
            <w:sz w:val="24"/>
            <w:szCs w:val="24"/>
            <w:u w:val="single"/>
            <w:lang w:eastAsia="ru-RU"/>
          </w:rPr>
          <w:t>статьи 36</w:t>
        </w:r>
      </w:hyperlink>
      <w:r w:rsidRPr="00A31EBA">
        <w:rPr>
          <w:rFonts w:ascii="Times New Roman" w:hAnsi="Times New Roman"/>
          <w:color w:val="333333"/>
          <w:sz w:val="24"/>
          <w:szCs w:val="24"/>
          <w:lang w:eastAsia="ru-RU"/>
        </w:rPr>
        <w:t> Федерального закона "Об образовании в Российской Федерации", жилые помещения в общежитиях предоставляются в первоочередном порядке.</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4" w:name="511"/>
      <w:bookmarkEnd w:id="174"/>
      <w:r w:rsidRPr="00A31EBA">
        <w:rPr>
          <w:rFonts w:ascii="Times New Roman" w:hAnsi="Times New Roman"/>
          <w:color w:val="333333"/>
          <w:sz w:val="24"/>
          <w:szCs w:val="24"/>
          <w:lang w:eastAsia="ru-RU"/>
        </w:rP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максимального размера такой платы, установленного учредителями этих организаций.</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5" w:name="512"/>
      <w:bookmarkEnd w:id="175"/>
      <w:r w:rsidRPr="00A31EBA">
        <w:rPr>
          <w:rFonts w:ascii="Times New Roman" w:hAnsi="Times New Roman"/>
          <w:color w:val="333333"/>
          <w:sz w:val="24"/>
          <w:szCs w:val="24"/>
          <w:lang w:eastAsia="ru-RU"/>
        </w:rPr>
        <w:t>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w:t>
      </w:r>
      <w:hyperlink r:id="rId17" w:history="1">
        <w:r w:rsidRPr="00A31EBA">
          <w:rPr>
            <w:rFonts w:ascii="Times New Roman" w:hAnsi="Times New Roman"/>
            <w:color w:val="004994"/>
            <w:sz w:val="24"/>
            <w:szCs w:val="24"/>
            <w:u w:val="single"/>
            <w:lang w:eastAsia="ru-RU"/>
          </w:rPr>
          <w:t>статьи 36</w:t>
        </w:r>
      </w:hyperlink>
      <w:r w:rsidRPr="00A31EBA">
        <w:rPr>
          <w:rFonts w:ascii="Times New Roman" w:hAnsi="Times New Roman"/>
          <w:color w:val="333333"/>
          <w:sz w:val="24"/>
          <w:szCs w:val="24"/>
          <w:lang w:eastAsia="ru-RU"/>
        </w:rPr>
        <w:t> Федерального закона "Об образовании в Российской Федерации", освобождаются от внесения платы за пользование жилым помещением (платы за наем) в общежитии.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6" w:name="131"/>
      <w:bookmarkEnd w:id="176"/>
      <w:r w:rsidRPr="00A31EBA">
        <w:rPr>
          <w:rFonts w:ascii="Times New Roman" w:hAnsi="Times New Roman"/>
          <w:color w:val="333333"/>
          <w:sz w:val="24"/>
          <w:szCs w:val="24"/>
          <w:lang w:eastAsia="ru-RU"/>
        </w:rPr>
        <w:t>2. Государственные образовательные организации среднего профессионального образования Оренбургской области, в целях оказания социальной поддержки обучающимся могут направлять средства в пределах финансового обеспечения выполнения государственного задания в размере месячного стипендиального фонда на проведение культурно-массовых, физкультурно-оздоровительных мероприятий, санаторно-курортного лечения и отдыха обучающихся.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77" w:name="90"/>
      <w:bookmarkEnd w:id="177"/>
      <w:r w:rsidRPr="00A31EBA">
        <w:rPr>
          <w:rFonts w:ascii="Times New Roman" w:hAnsi="Times New Roman"/>
          <w:b/>
          <w:bCs/>
          <w:color w:val="526373"/>
          <w:sz w:val="24"/>
          <w:szCs w:val="24"/>
          <w:lang w:eastAsia="ru-RU"/>
        </w:rPr>
        <w:t>Статья 19. Дополнительные меры по охране жизни и здоровья обучающихся на территории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78" w:name="127"/>
      <w:bookmarkStart w:id="179" w:name="94"/>
      <w:bookmarkEnd w:id="178"/>
      <w:bookmarkEnd w:id="179"/>
      <w:r w:rsidRPr="00A31EBA">
        <w:rPr>
          <w:rFonts w:ascii="Times New Roman" w:hAnsi="Times New Roman"/>
          <w:color w:val="333333"/>
          <w:sz w:val="24"/>
          <w:szCs w:val="24"/>
          <w:lang w:eastAsia="ru-RU"/>
        </w:rPr>
        <w:t>1. В образовательных организациях Оренбургской области создаются условия для охраны жизни и здоровья обучающихся.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80" w:name="65"/>
      <w:bookmarkEnd w:id="180"/>
      <w:r w:rsidRPr="00A31EBA">
        <w:rPr>
          <w:rFonts w:ascii="Times New Roman" w:hAnsi="Times New Roman"/>
          <w:color w:val="333333"/>
          <w:sz w:val="24"/>
          <w:szCs w:val="24"/>
          <w:lang w:eastAsia="ru-RU"/>
        </w:rPr>
        <w:t>2. В целях охраны здоровья обучающихся в образовательных организациях Оренбургской области предусматривается обязательная организация условий для получения горячего питания и медицинского обслуживания, обязательное соблюдение санитарных и противопожарных норм и правил.</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81" w:name="10"/>
      <w:bookmarkEnd w:id="181"/>
      <w:r w:rsidRPr="00A31EBA">
        <w:rPr>
          <w:rFonts w:ascii="Times New Roman" w:hAnsi="Times New Roman"/>
          <w:color w:val="333333"/>
          <w:sz w:val="24"/>
          <w:szCs w:val="24"/>
          <w:lang w:eastAsia="ru-RU"/>
        </w:rPr>
        <w:t>3. При понижении или повышении температуры в учебном помещении соответственно ниже или выше установленной санитарными нормами учебные занятия отменяются (приостанавливаются) муниципальными органами, осуществляющими управление в сфере образования, либо по их решению образовательными организациями Оренбургской области.</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182" w:name="371"/>
      <w:bookmarkEnd w:id="182"/>
      <w:r w:rsidRPr="00A31EBA">
        <w:rPr>
          <w:rFonts w:ascii="Times New Roman" w:hAnsi="Times New Roman"/>
          <w:b/>
          <w:bCs/>
          <w:color w:val="526373"/>
          <w:sz w:val="24"/>
          <w:szCs w:val="24"/>
          <w:lang w:eastAsia="ru-RU"/>
        </w:rPr>
        <w:t>Глава IV. Педагогические работники</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83" w:name="70"/>
      <w:bookmarkStart w:id="184" w:name="261"/>
      <w:bookmarkEnd w:id="183"/>
      <w:bookmarkEnd w:id="184"/>
      <w:r w:rsidRPr="00A31EBA">
        <w:rPr>
          <w:rFonts w:ascii="Times New Roman" w:hAnsi="Times New Roman"/>
          <w:b/>
          <w:bCs/>
          <w:color w:val="526373"/>
          <w:sz w:val="24"/>
          <w:szCs w:val="24"/>
          <w:lang w:eastAsia="ru-RU"/>
        </w:rPr>
        <w:t>Статья 20. Компенсация за работу по подготовке и проведению единого государственного экзамена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85" w:name="43"/>
      <w:bookmarkStart w:id="186" w:name="313"/>
      <w:bookmarkEnd w:id="185"/>
      <w:bookmarkEnd w:id="186"/>
      <w:r w:rsidRPr="00A31EBA">
        <w:rPr>
          <w:rFonts w:ascii="Times New Roman" w:hAnsi="Times New Roman"/>
          <w:color w:val="333333"/>
          <w:sz w:val="24"/>
          <w:szCs w:val="24"/>
          <w:lang w:eastAsia="ru-RU"/>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Оренбургской области за счет средств областного бюджета, выделяемых на проведение единого государственного экзамена.</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87" w:name="282"/>
      <w:bookmarkEnd w:id="187"/>
      <w:r w:rsidRPr="00A31EBA">
        <w:rPr>
          <w:rFonts w:ascii="Times New Roman" w:hAnsi="Times New Roman"/>
          <w:b/>
          <w:bCs/>
          <w:color w:val="526373"/>
          <w:sz w:val="24"/>
          <w:szCs w:val="24"/>
          <w:lang w:eastAsia="ru-RU"/>
        </w:rPr>
        <w:t>Статья 21. Правовой статус и меры стимулирования педагогических работников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88" w:name="178"/>
      <w:bookmarkStart w:id="189" w:name="329"/>
      <w:bookmarkEnd w:id="188"/>
      <w:bookmarkEnd w:id="189"/>
      <w:r w:rsidRPr="00A31EBA">
        <w:rPr>
          <w:rFonts w:ascii="Times New Roman" w:hAnsi="Times New Roman"/>
          <w:color w:val="333333"/>
          <w:sz w:val="24"/>
          <w:szCs w:val="24"/>
          <w:lang w:eastAsia="ru-RU"/>
        </w:rPr>
        <w:t>1. Правовой статус педагогических работников Оренбургской области устанавливается в соответствии с Федеральным </w:t>
      </w:r>
      <w:hyperlink r:id="rId18" w:history="1">
        <w:r w:rsidRPr="00A31EBA">
          <w:rPr>
            <w:rFonts w:ascii="Times New Roman" w:hAnsi="Times New Roman"/>
            <w:color w:val="004994"/>
            <w:sz w:val="24"/>
            <w:szCs w:val="24"/>
            <w:u w:val="single"/>
            <w:lang w:eastAsia="ru-RU"/>
          </w:rPr>
          <w:t>законом</w:t>
        </w:r>
      </w:hyperlink>
      <w:r w:rsidRPr="00A31EBA">
        <w:rPr>
          <w:rFonts w:ascii="Times New Roman" w:hAnsi="Times New Roman"/>
          <w:color w:val="333333"/>
          <w:sz w:val="24"/>
          <w:szCs w:val="24"/>
          <w:lang w:eastAsia="ru-RU"/>
        </w:rPr>
        <w:t> "Об образовании в Российской Федерации".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90" w:name="307"/>
      <w:bookmarkEnd w:id="190"/>
      <w:r w:rsidRPr="00A31EBA">
        <w:rPr>
          <w:rFonts w:ascii="Times New Roman" w:hAnsi="Times New Roman"/>
          <w:color w:val="333333"/>
          <w:sz w:val="24"/>
          <w:szCs w:val="24"/>
          <w:lang w:eastAsia="ru-RU"/>
        </w:rPr>
        <w:t>2. В целях развития творческого потенциала педагогических коллективов, поощрения талантливых педагогических работников учреждаются областные грамоты, премии и гранты в соответствии с положениями об областных конкурсах, утверждаемыми Губернатором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91" w:name="201"/>
      <w:bookmarkEnd w:id="191"/>
      <w:r w:rsidRPr="00A31EBA">
        <w:rPr>
          <w:rFonts w:ascii="Times New Roman" w:hAnsi="Times New Roman"/>
          <w:color w:val="333333"/>
          <w:sz w:val="24"/>
          <w:szCs w:val="24"/>
          <w:lang w:eastAsia="ru-RU"/>
        </w:rPr>
        <w:t>3. Педагогические работники государственных образовательных организаций Оренбургской области и муниципальных образовательных организаций проходят предварительные и периодические медицинские осмотры за счет средств работодателя.</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92" w:name="267"/>
      <w:bookmarkEnd w:id="192"/>
      <w:r w:rsidRPr="00A31EBA">
        <w:rPr>
          <w:rFonts w:ascii="Times New Roman" w:hAnsi="Times New Roman"/>
          <w:color w:val="333333"/>
          <w:sz w:val="24"/>
          <w:szCs w:val="24"/>
          <w:lang w:eastAsia="ru-RU"/>
        </w:rPr>
        <w:t>4. Педагогические работники государственных и муниципальных организаций, осуществляющие образовательную деятельность,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за счет областного бюджета.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Оренбургской области, муниципальных образовательных организаций, устанавливаются законом Оренбургской области и обеспечиваются за счет бюджетных ассигнований областного бюджета.</w:t>
      </w:r>
    </w:p>
    <w:p w:rsidR="00B66FE8" w:rsidRPr="00A31EBA" w:rsidRDefault="00B66FE8" w:rsidP="00A31EBA">
      <w:pPr>
        <w:shd w:val="clear" w:color="auto" w:fill="FFFFFF"/>
        <w:spacing w:after="0" w:line="240" w:lineRule="auto"/>
        <w:jc w:val="both"/>
        <w:outlineLvl w:val="1"/>
        <w:rPr>
          <w:rFonts w:ascii="Times New Roman" w:hAnsi="Times New Roman"/>
          <w:b/>
          <w:bCs/>
          <w:color w:val="526373"/>
          <w:sz w:val="24"/>
          <w:szCs w:val="24"/>
          <w:lang w:eastAsia="ru-RU"/>
        </w:rPr>
      </w:pPr>
      <w:bookmarkStart w:id="193" w:name="147"/>
      <w:bookmarkEnd w:id="193"/>
      <w:r w:rsidRPr="00A31EBA">
        <w:rPr>
          <w:rFonts w:ascii="Times New Roman" w:hAnsi="Times New Roman"/>
          <w:b/>
          <w:bCs/>
          <w:color w:val="526373"/>
          <w:sz w:val="24"/>
          <w:szCs w:val="24"/>
          <w:lang w:eastAsia="ru-RU"/>
        </w:rPr>
        <w:t>Глава V. Заключительные положения</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194" w:name="311"/>
      <w:bookmarkStart w:id="195" w:name="133"/>
      <w:bookmarkEnd w:id="194"/>
      <w:bookmarkEnd w:id="195"/>
      <w:r w:rsidRPr="00A31EBA">
        <w:rPr>
          <w:rFonts w:ascii="Times New Roman" w:hAnsi="Times New Roman"/>
          <w:b/>
          <w:bCs/>
          <w:color w:val="526373"/>
          <w:sz w:val="24"/>
          <w:szCs w:val="24"/>
          <w:lang w:eastAsia="ru-RU"/>
        </w:rPr>
        <w:t>Статья 22. Признание утратившими силу отдельных законодательных актов (положений законодательных актов) 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196" w:name="275"/>
      <w:bookmarkStart w:id="197" w:name="238"/>
      <w:bookmarkEnd w:id="196"/>
      <w:bookmarkEnd w:id="197"/>
      <w:r w:rsidRPr="00A31EBA">
        <w:rPr>
          <w:rFonts w:ascii="Times New Roman" w:hAnsi="Times New Roman"/>
          <w:color w:val="333333"/>
          <w:sz w:val="24"/>
          <w:szCs w:val="24"/>
          <w:lang w:eastAsia="ru-RU"/>
        </w:rPr>
        <w:t>Признать утратившими силу:</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198" w:name="124"/>
      <w:bookmarkStart w:id="199" w:name="28"/>
      <w:bookmarkEnd w:id="198"/>
      <w:bookmarkEnd w:id="199"/>
      <w:r w:rsidRPr="00A31EBA">
        <w:rPr>
          <w:rFonts w:ascii="Times New Roman" w:hAnsi="Times New Roman"/>
          <w:color w:val="333333"/>
          <w:sz w:val="24"/>
          <w:szCs w:val="24"/>
          <w:lang w:eastAsia="ru-RU"/>
        </w:rPr>
        <w:t>Закон Оренбургской области от 10 ноября 2006 года № 717/144-IV-ОЗ "Об образовании в Оренбургской области" (газета "Южный Урал" от 16 декабря 2006 года - бюллетень Законодательного Собрания области, 2006, шестое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0" w:name="91"/>
      <w:bookmarkEnd w:id="200"/>
      <w:r w:rsidRPr="00A31EBA">
        <w:rPr>
          <w:rFonts w:ascii="Times New Roman" w:hAnsi="Times New Roman"/>
          <w:color w:val="333333"/>
          <w:sz w:val="24"/>
          <w:szCs w:val="24"/>
          <w:lang w:eastAsia="ru-RU"/>
        </w:rPr>
        <w:t>Закон Оренбургской области от 10 сентября 2007 года 1501/310-IV-ОЗ "О внесении изменений в Закон Оренбургской области "Об образовании в Оренбургской области" (газета "Южный Урал" от 6 октября 2007 года - бюллетень Законодательного Собрания области, 2007, четырнадцатое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1" w:name="15"/>
      <w:bookmarkEnd w:id="201"/>
      <w:r w:rsidRPr="00A31EBA">
        <w:rPr>
          <w:rFonts w:ascii="Times New Roman" w:hAnsi="Times New Roman"/>
          <w:color w:val="333333"/>
          <w:sz w:val="24"/>
          <w:szCs w:val="24"/>
          <w:lang w:eastAsia="ru-RU"/>
        </w:rPr>
        <w:t>Закон Оренбургской области от 10 октября 2007 года 1609/338-IV-ОЗ "О внесении изменений в Закон Оренбургской области "Об образовании в Оренбургской области" (газета "Южный Урал" от 27 октября 2007 года - бюллетень Законодательного Собрания области, 2007, пятнадцатое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2" w:name="367"/>
      <w:bookmarkEnd w:id="202"/>
      <w:r w:rsidRPr="00A31EBA">
        <w:rPr>
          <w:rFonts w:ascii="Times New Roman" w:hAnsi="Times New Roman"/>
          <w:color w:val="333333"/>
          <w:sz w:val="24"/>
          <w:szCs w:val="24"/>
          <w:lang w:eastAsia="ru-RU"/>
        </w:rPr>
        <w:t>Закон Оренбургской области от 28 декабря 2007 года № 1826/366-IV-ОЗ "О внесении изменений в Закон Оренбургской области "Об образовании в Оренбургской области" (газета "Южный Урал" от 10 января 2008 года - бюллетень Законодательного Собрания области, 2007, семнадцатое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3" w:name="119"/>
      <w:bookmarkEnd w:id="203"/>
      <w:r w:rsidRPr="00A31EBA">
        <w:rPr>
          <w:rFonts w:ascii="Times New Roman" w:hAnsi="Times New Roman"/>
          <w:color w:val="333333"/>
          <w:sz w:val="24"/>
          <w:szCs w:val="24"/>
          <w:lang w:eastAsia="ru-RU"/>
        </w:rPr>
        <w:t>статью 3 Закона Оренбургской области от 4 мая 2008 года 2095/441-IV-ОЗ "О внесении изменений в некоторые законодательные акты Оренбургской области" (газета "Южный Урал" от 24 мая 2008 года - бюллетень Законодательного Собрания области, 2008, девятнадцатое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4" w:name="54"/>
      <w:bookmarkEnd w:id="204"/>
      <w:r w:rsidRPr="00A31EBA">
        <w:rPr>
          <w:rFonts w:ascii="Times New Roman" w:hAnsi="Times New Roman"/>
          <w:color w:val="333333"/>
          <w:sz w:val="24"/>
          <w:szCs w:val="24"/>
          <w:lang w:eastAsia="ru-RU"/>
        </w:rPr>
        <w:t>Закон Оренбургской области от 26 декабря 2008 года № 2690/576-IV-ОЗ "О внесении изменений в Закон Оренбургской области "Об образовании в Оренбургской области" (газета "Южный Урал" от 31 декабря 2008 года - бюллетень Законодательного Собрания области, 2008, двадцать пятое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5" w:name="32"/>
      <w:bookmarkEnd w:id="205"/>
      <w:r w:rsidRPr="00A31EBA">
        <w:rPr>
          <w:rFonts w:ascii="Times New Roman" w:hAnsi="Times New Roman"/>
          <w:color w:val="333333"/>
          <w:sz w:val="24"/>
          <w:szCs w:val="24"/>
          <w:lang w:eastAsia="ru-RU"/>
        </w:rPr>
        <w:t>Закон Оренбургской области от 26 декабря 2008 года № 2691/577-IV-ОЗ "О внесении изменений в Закон Оренбургской области "Об образовании в Оренбургской области" (газета "Южный Урал" от 31 декабря 2008 года - бюллетень Законодательного Собрания области, 2008, двадцать пятое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6" w:name="138"/>
      <w:bookmarkEnd w:id="206"/>
      <w:r w:rsidRPr="00A31EBA">
        <w:rPr>
          <w:rFonts w:ascii="Times New Roman" w:hAnsi="Times New Roman"/>
          <w:color w:val="333333"/>
          <w:sz w:val="24"/>
          <w:szCs w:val="24"/>
          <w:lang w:eastAsia="ru-RU"/>
        </w:rPr>
        <w:t>Закон Оренбургской области от 23 апреля 2009 года № 2887/630-IV-ОЗ "О внесении изменений в Закон Оренбургской области "Об образовании в Оренбургской области" (газета "Южный Урал" от 16 мая 2009 года - бюллетень Законодательного Собрания области, 2009, двадцать восьмое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7" w:name="314"/>
      <w:bookmarkEnd w:id="207"/>
      <w:r w:rsidRPr="00A31EBA">
        <w:rPr>
          <w:rFonts w:ascii="Times New Roman" w:hAnsi="Times New Roman"/>
          <w:color w:val="333333"/>
          <w:sz w:val="24"/>
          <w:szCs w:val="24"/>
          <w:lang w:eastAsia="ru-RU"/>
        </w:rPr>
        <w:t>статью 1 Закона Оренбургской области от 5 ноября 2009 года № 3192/725-IV-ОЗ "О внесении изменений в отдельные законодательные акты Оренбургской области" (газета "Южный Урал" от 21 ноября 2009 года - бюллетень Законодательного Собрания области, 2009, тридцать первое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8" w:name="112"/>
      <w:bookmarkEnd w:id="208"/>
      <w:r w:rsidRPr="00A31EBA">
        <w:rPr>
          <w:rFonts w:ascii="Times New Roman" w:hAnsi="Times New Roman"/>
          <w:color w:val="333333"/>
          <w:sz w:val="24"/>
          <w:szCs w:val="24"/>
          <w:lang w:eastAsia="ru-RU"/>
        </w:rPr>
        <w:t>Закон Оренбургской области от 27 сентября 2010 года № 3812/877-IV-ОЗ "О внесении изменений в Закон Оренбургской области "Об образовании в Оренбургской области" (газета "Южный Урал" от 16 октября 2010 года - бюллетень Законодательного Собрания области, 2010, сорок первое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09" w:name="25"/>
      <w:bookmarkEnd w:id="209"/>
      <w:r w:rsidRPr="00A31EBA">
        <w:rPr>
          <w:rFonts w:ascii="Times New Roman" w:hAnsi="Times New Roman"/>
          <w:color w:val="333333"/>
          <w:sz w:val="24"/>
          <w:szCs w:val="24"/>
          <w:lang w:eastAsia="ru-RU"/>
        </w:rPr>
        <w:t>статью 2 Закона Оренбургской области от 28 сентября 2010 года № 3823/888-IV-ОЗ "О внесении изменений в отдельные законодательные акты Оренбургской области" (газета "Южный Урал" от 16 октября 2010 года - бюллетень Законодательного Собрания области, 2010, сорок первое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0" w:name="164"/>
      <w:bookmarkEnd w:id="210"/>
      <w:r w:rsidRPr="00A31EBA">
        <w:rPr>
          <w:rFonts w:ascii="Times New Roman" w:hAnsi="Times New Roman"/>
          <w:color w:val="333333"/>
          <w:sz w:val="24"/>
          <w:szCs w:val="24"/>
          <w:lang w:eastAsia="ru-RU"/>
        </w:rPr>
        <w:t>Закон Оренбургской области от 24 декабря 2010 года № 4172/977-IV-ОЗ "О внесении изменений в Закон Оренбургской области "Об образовании в Оренбургской области" (газета "Южный Урал" от 1 января 2011 года - бюллетень Законодательного Собрания области, 2010, сорок пятое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1" w:name="339"/>
      <w:bookmarkEnd w:id="211"/>
      <w:r w:rsidRPr="00A31EBA">
        <w:rPr>
          <w:rFonts w:ascii="Times New Roman" w:hAnsi="Times New Roman"/>
          <w:color w:val="333333"/>
          <w:sz w:val="24"/>
          <w:szCs w:val="24"/>
          <w:lang w:eastAsia="ru-RU"/>
        </w:rPr>
        <w:t>Закон Оренбургской области от 22 сентября 2011 года № 414/91-V-ОЗ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2" w:name="287"/>
      <w:bookmarkEnd w:id="212"/>
      <w:r w:rsidRPr="00A31EBA">
        <w:rPr>
          <w:rFonts w:ascii="Times New Roman" w:hAnsi="Times New Roman"/>
          <w:color w:val="333333"/>
          <w:sz w:val="24"/>
          <w:szCs w:val="24"/>
          <w:lang w:eastAsia="ru-RU"/>
        </w:rPr>
        <w:t>Закон Оренбургской области от 22 сентября 2011 года № 415/92-V-ОЗ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3" w:name="236"/>
      <w:bookmarkEnd w:id="213"/>
      <w:r w:rsidRPr="00A31EBA">
        <w:rPr>
          <w:rFonts w:ascii="Times New Roman" w:hAnsi="Times New Roman"/>
          <w:color w:val="333333"/>
          <w:sz w:val="24"/>
          <w:szCs w:val="24"/>
          <w:lang w:eastAsia="ru-RU"/>
        </w:rPr>
        <w:t>Закон Оренбургской области от 22 сентября 2011 года № 416/93-V-ОЗ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4" w:name="144"/>
      <w:bookmarkEnd w:id="214"/>
      <w:r w:rsidRPr="00A31EBA">
        <w:rPr>
          <w:rFonts w:ascii="Times New Roman" w:hAnsi="Times New Roman"/>
          <w:color w:val="333333"/>
          <w:sz w:val="24"/>
          <w:szCs w:val="24"/>
          <w:lang w:eastAsia="ru-RU"/>
        </w:rPr>
        <w:t>Закон Оренбургской области от 2 июля 2012 года № 879/256-V-ОЗ "О внесении изменений в Закон Оренбургской области "Об образовании в Оренбургской области" (газета "Оренбуржье" от 12 июля 2012 года - бюллетень Законодательного Собрания области, 2012, четырнадцатое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5" w:name="134"/>
      <w:bookmarkEnd w:id="215"/>
      <w:r w:rsidRPr="00A31EBA">
        <w:rPr>
          <w:rFonts w:ascii="Times New Roman" w:hAnsi="Times New Roman"/>
          <w:color w:val="333333"/>
          <w:sz w:val="24"/>
          <w:szCs w:val="24"/>
          <w:lang w:eastAsia="ru-RU"/>
        </w:rPr>
        <w:t>Закон Оренбургской области от 2 июля 2012 года № 880/257-V-ОЗ "О внесении изменений в Закон Оренбургской области "Об образовании в Оренбургской области" (газета "Оренбуржье" от 12 июля 2012 года - бюллетень Законодательного Собрания области, 2012, четырнадцатое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6" w:name="251"/>
      <w:bookmarkEnd w:id="216"/>
      <w:r w:rsidRPr="00A31EBA">
        <w:rPr>
          <w:rFonts w:ascii="Times New Roman" w:hAnsi="Times New Roman"/>
          <w:color w:val="333333"/>
          <w:sz w:val="24"/>
          <w:szCs w:val="24"/>
          <w:lang w:eastAsia="ru-RU"/>
        </w:rPr>
        <w:t>Закон Оренбургской области от 6 ноября 2012 года № 1069/312-V-ОЗ "О внесении изменений в Закон Оренбургской области "Об образовании в Оренбургской области" (газета "Оренбуржье" от 15 ноября 2012 года - бюллетень Законодательного Собрания области, 2012, шестнадцатое заседание);</w:t>
      </w:r>
    </w:p>
    <w:p w:rsidR="00B66FE8" w:rsidRPr="00A31EBA" w:rsidRDefault="00B66FE8" w:rsidP="00A31EBA">
      <w:pPr>
        <w:numPr>
          <w:ilvl w:val="0"/>
          <w:numId w:val="8"/>
        </w:numPr>
        <w:shd w:val="clear" w:color="auto" w:fill="FFFFFF"/>
        <w:spacing w:after="0" w:line="240" w:lineRule="auto"/>
        <w:ind w:left="0"/>
        <w:jc w:val="both"/>
        <w:rPr>
          <w:rFonts w:ascii="Times New Roman" w:hAnsi="Times New Roman"/>
          <w:color w:val="333333"/>
          <w:sz w:val="24"/>
          <w:szCs w:val="24"/>
          <w:lang w:eastAsia="ru-RU"/>
        </w:rPr>
      </w:pPr>
      <w:bookmarkStart w:id="217" w:name="197"/>
      <w:bookmarkEnd w:id="217"/>
      <w:r w:rsidRPr="00A31EBA">
        <w:rPr>
          <w:rFonts w:ascii="Times New Roman" w:hAnsi="Times New Roman"/>
          <w:color w:val="333333"/>
          <w:sz w:val="24"/>
          <w:szCs w:val="24"/>
          <w:lang w:eastAsia="ru-RU"/>
        </w:rPr>
        <w:t>Закон Оренбургской области от 14 декабря 2012 года № 1220/361-V-ОЗ "О внесении изменений в Закон Оренбургской области "Об образовании в Оренбургской области" (газета "Оренбуржье" от 17 января 2013 года - бюллетень Законодательного Собрания области, 2012, восемнадцатое заседание).</w:t>
      </w:r>
    </w:p>
    <w:p w:rsidR="00B66FE8" w:rsidRPr="00A31EBA" w:rsidRDefault="00B66FE8" w:rsidP="00A31EBA">
      <w:pPr>
        <w:shd w:val="clear" w:color="auto" w:fill="FFFFFF"/>
        <w:spacing w:after="0" w:line="240" w:lineRule="auto"/>
        <w:jc w:val="both"/>
        <w:outlineLvl w:val="2"/>
        <w:rPr>
          <w:rFonts w:ascii="Times New Roman" w:hAnsi="Times New Roman"/>
          <w:b/>
          <w:bCs/>
          <w:color w:val="526373"/>
          <w:sz w:val="24"/>
          <w:szCs w:val="24"/>
          <w:lang w:eastAsia="ru-RU"/>
        </w:rPr>
      </w:pPr>
      <w:bookmarkStart w:id="218" w:name="326"/>
      <w:bookmarkEnd w:id="218"/>
      <w:r w:rsidRPr="00A31EBA">
        <w:rPr>
          <w:rFonts w:ascii="Times New Roman" w:hAnsi="Times New Roman"/>
          <w:b/>
          <w:bCs/>
          <w:color w:val="526373"/>
          <w:sz w:val="24"/>
          <w:szCs w:val="24"/>
          <w:lang w:eastAsia="ru-RU"/>
        </w:rPr>
        <w:t>Статья 23. Порядок вступления в силу настоящего Закона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19" w:name="187"/>
      <w:bookmarkStart w:id="220" w:name="208"/>
      <w:bookmarkEnd w:id="219"/>
      <w:bookmarkEnd w:id="220"/>
      <w:r w:rsidRPr="00A31EBA">
        <w:rPr>
          <w:rFonts w:ascii="Times New Roman" w:hAnsi="Times New Roman"/>
          <w:color w:val="333333"/>
          <w:sz w:val="24"/>
          <w:szCs w:val="24"/>
          <w:lang w:eastAsia="ru-RU"/>
        </w:rPr>
        <w:t>Настоящий Закон вступает в силу с 1 сентября 2013 года, за исключением пункта 3 </w:t>
      </w:r>
      <w:bookmarkStart w:id="221" w:name="LINK1264354"/>
      <w:r w:rsidRPr="00A31EBA">
        <w:rPr>
          <w:rFonts w:ascii="Times New Roman" w:hAnsi="Times New Roman"/>
          <w:color w:val="333333"/>
          <w:sz w:val="24"/>
          <w:szCs w:val="24"/>
          <w:lang w:eastAsia="ru-RU"/>
        </w:rPr>
        <w:fldChar w:fldCharType="begin"/>
      </w:r>
      <w:r w:rsidRPr="00A31EBA">
        <w:rPr>
          <w:rFonts w:ascii="Times New Roman" w:hAnsi="Times New Roman"/>
          <w:color w:val="333333"/>
          <w:sz w:val="24"/>
          <w:szCs w:val="24"/>
          <w:lang w:eastAsia="ru-RU"/>
        </w:rPr>
        <w:instrText xml:space="preserve"> HYPERLINK "javascript:void(0)" </w:instrText>
      </w:r>
      <w:r w:rsidRPr="00A31EBA">
        <w:rPr>
          <w:rFonts w:ascii="Times New Roman" w:hAnsi="Times New Roman"/>
          <w:color w:val="333333"/>
          <w:sz w:val="24"/>
          <w:szCs w:val="24"/>
          <w:lang w:eastAsia="ru-RU"/>
        </w:rPr>
      </w:r>
      <w:r w:rsidRPr="00A31EBA">
        <w:rPr>
          <w:rFonts w:ascii="Times New Roman" w:hAnsi="Times New Roman"/>
          <w:color w:val="333333"/>
          <w:sz w:val="24"/>
          <w:szCs w:val="24"/>
          <w:lang w:eastAsia="ru-RU"/>
        </w:rPr>
        <w:fldChar w:fldCharType="separate"/>
      </w:r>
      <w:r w:rsidRPr="00A31EBA">
        <w:rPr>
          <w:rFonts w:ascii="Times New Roman" w:hAnsi="Times New Roman"/>
          <w:color w:val="004994"/>
          <w:sz w:val="24"/>
          <w:szCs w:val="24"/>
          <w:u w:val="single"/>
          <w:lang w:eastAsia="ru-RU"/>
        </w:rPr>
        <w:t>статьи 5</w:t>
      </w:r>
      <w:r w:rsidRPr="00A31EBA">
        <w:rPr>
          <w:rFonts w:ascii="Times New Roman" w:hAnsi="Times New Roman"/>
          <w:color w:val="333333"/>
          <w:sz w:val="24"/>
          <w:szCs w:val="24"/>
          <w:lang w:eastAsia="ru-RU"/>
        </w:rPr>
        <w:fldChar w:fldCharType="end"/>
      </w:r>
      <w:bookmarkEnd w:id="221"/>
      <w:r w:rsidRPr="00A31EBA">
        <w:rPr>
          <w:rFonts w:ascii="Times New Roman" w:hAnsi="Times New Roman"/>
          <w:color w:val="333333"/>
          <w:sz w:val="24"/>
          <w:szCs w:val="24"/>
          <w:lang w:eastAsia="ru-RU"/>
        </w:rPr>
        <w:t> настоящего Закона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обеспечения дополнительного образования детей в муниципальных общеобразовательных организациях и пункта 6 статьи 5 настоящего Закона в части финансового обеспечения получения дошкольного образования в частных дошкольных образовательных организациях, которые вступают в силу с 1 января 2014 года.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2" w:name="97"/>
      <w:bookmarkEnd w:id="222"/>
      <w:r w:rsidRPr="00A31EBA">
        <w:rPr>
          <w:rFonts w:ascii="Times New Roman" w:hAnsi="Times New Roman"/>
          <w:color w:val="333333"/>
          <w:sz w:val="24"/>
          <w:szCs w:val="24"/>
          <w:lang w:eastAsia="ru-RU"/>
        </w:rPr>
        <w:t>Губернатор</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3" w:name="166"/>
      <w:bookmarkEnd w:id="223"/>
      <w:r w:rsidRPr="00A31EBA">
        <w:rPr>
          <w:rFonts w:ascii="Times New Roman" w:hAnsi="Times New Roman"/>
          <w:color w:val="333333"/>
          <w:sz w:val="24"/>
          <w:szCs w:val="24"/>
          <w:lang w:eastAsia="ru-RU"/>
        </w:rPr>
        <w:t>Оренбургской области</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4" w:name="278"/>
      <w:bookmarkEnd w:id="224"/>
      <w:r w:rsidRPr="00A31EBA">
        <w:rPr>
          <w:rFonts w:ascii="Times New Roman" w:hAnsi="Times New Roman"/>
          <w:color w:val="333333"/>
          <w:sz w:val="24"/>
          <w:szCs w:val="24"/>
          <w:lang w:eastAsia="ru-RU"/>
        </w:rPr>
        <w:t>Ю.А. Берг</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5" w:name="205"/>
      <w:bookmarkEnd w:id="225"/>
      <w:r w:rsidRPr="00A31EBA">
        <w:rPr>
          <w:rFonts w:ascii="Times New Roman" w:hAnsi="Times New Roman"/>
          <w:color w:val="333333"/>
          <w:sz w:val="24"/>
          <w:szCs w:val="24"/>
          <w:lang w:eastAsia="ru-RU"/>
        </w:rPr>
        <w:t>г. Оренбург, Дом Советов</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6" w:name="222"/>
      <w:bookmarkEnd w:id="226"/>
      <w:r w:rsidRPr="00A31EBA">
        <w:rPr>
          <w:rFonts w:ascii="Times New Roman" w:hAnsi="Times New Roman"/>
          <w:color w:val="333333"/>
          <w:sz w:val="24"/>
          <w:szCs w:val="24"/>
          <w:lang w:eastAsia="ru-RU"/>
        </w:rPr>
        <w:t>6 сентября 2013 года</w:t>
      </w:r>
    </w:p>
    <w:p w:rsidR="00B66FE8" w:rsidRPr="00A31EBA" w:rsidRDefault="00B66FE8" w:rsidP="00A31EBA">
      <w:pPr>
        <w:shd w:val="clear" w:color="auto" w:fill="FFFFFF"/>
        <w:spacing w:after="0" w:line="240" w:lineRule="auto"/>
        <w:jc w:val="both"/>
        <w:rPr>
          <w:rFonts w:ascii="Times New Roman" w:hAnsi="Times New Roman"/>
          <w:color w:val="333333"/>
          <w:sz w:val="24"/>
          <w:szCs w:val="24"/>
          <w:lang w:eastAsia="ru-RU"/>
        </w:rPr>
      </w:pPr>
      <w:bookmarkStart w:id="227" w:name="327"/>
      <w:bookmarkEnd w:id="227"/>
      <w:r w:rsidRPr="00A31EBA">
        <w:rPr>
          <w:rFonts w:ascii="Times New Roman" w:hAnsi="Times New Roman"/>
          <w:color w:val="333333"/>
          <w:sz w:val="24"/>
          <w:szCs w:val="24"/>
          <w:lang w:eastAsia="ru-RU"/>
        </w:rPr>
        <w:t>№ 1698/506-V-ОЗ</w:t>
      </w:r>
    </w:p>
    <w:p w:rsidR="00B66FE8" w:rsidRPr="00A31EBA" w:rsidRDefault="00B66FE8" w:rsidP="00A31EBA">
      <w:pPr>
        <w:spacing w:after="0" w:line="240" w:lineRule="auto"/>
        <w:jc w:val="both"/>
        <w:rPr>
          <w:rFonts w:ascii="Times New Roman" w:hAnsi="Times New Roman"/>
          <w:sz w:val="24"/>
          <w:szCs w:val="24"/>
        </w:rPr>
      </w:pPr>
    </w:p>
    <w:sectPr w:rsidR="00B66FE8" w:rsidRPr="00A31EBA" w:rsidSect="00F15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Georgia"/>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2A6"/>
    <w:multiLevelType w:val="multilevel"/>
    <w:tmpl w:val="71B2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3623E"/>
    <w:multiLevelType w:val="multilevel"/>
    <w:tmpl w:val="3C72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B3FBD"/>
    <w:multiLevelType w:val="multilevel"/>
    <w:tmpl w:val="F26A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64D8B"/>
    <w:multiLevelType w:val="multilevel"/>
    <w:tmpl w:val="181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76E9A"/>
    <w:multiLevelType w:val="multilevel"/>
    <w:tmpl w:val="CD9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B392A"/>
    <w:multiLevelType w:val="multilevel"/>
    <w:tmpl w:val="7D0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A055C"/>
    <w:multiLevelType w:val="multilevel"/>
    <w:tmpl w:val="B25C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D0701"/>
    <w:multiLevelType w:val="multilevel"/>
    <w:tmpl w:val="DBFE2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CED"/>
    <w:rsid w:val="0040678E"/>
    <w:rsid w:val="00695D81"/>
    <w:rsid w:val="00875520"/>
    <w:rsid w:val="00A31EBA"/>
    <w:rsid w:val="00A63886"/>
    <w:rsid w:val="00B66FE8"/>
    <w:rsid w:val="00B736D0"/>
    <w:rsid w:val="00BC7788"/>
    <w:rsid w:val="00E44CED"/>
    <w:rsid w:val="00F15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CE"/>
    <w:pPr>
      <w:spacing w:after="200" w:line="276" w:lineRule="auto"/>
    </w:pPr>
    <w:rPr>
      <w:lang w:eastAsia="en-US"/>
    </w:rPr>
  </w:style>
  <w:style w:type="paragraph" w:styleId="Heading1">
    <w:name w:val="heading 1"/>
    <w:basedOn w:val="Normal"/>
    <w:link w:val="Heading1Char"/>
    <w:uiPriority w:val="99"/>
    <w:qFormat/>
    <w:rsid w:val="00E44C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E44C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E44C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4CED"/>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44CE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E44CED"/>
    <w:rPr>
      <w:rFonts w:ascii="Times New Roman" w:hAnsi="Times New Roman" w:cs="Times New Roman"/>
      <w:b/>
      <w:bCs/>
      <w:sz w:val="27"/>
      <w:szCs w:val="27"/>
      <w:lang w:eastAsia="ru-RU"/>
    </w:rPr>
  </w:style>
  <w:style w:type="paragraph" w:customStyle="1" w:styleId="tocenter">
    <w:name w:val="tocenter"/>
    <w:basedOn w:val="Normal"/>
    <w:uiPriority w:val="99"/>
    <w:rsid w:val="00E44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p">
    <w:name w:val="hp"/>
    <w:basedOn w:val="Normal"/>
    <w:uiPriority w:val="99"/>
    <w:rsid w:val="00E44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44CED"/>
    <w:rPr>
      <w:rFonts w:cs="Times New Roman"/>
    </w:rPr>
  </w:style>
  <w:style w:type="character" w:styleId="Hyperlink">
    <w:name w:val="Hyperlink"/>
    <w:basedOn w:val="DefaultParagraphFont"/>
    <w:uiPriority w:val="99"/>
    <w:semiHidden/>
    <w:rsid w:val="00E44CED"/>
    <w:rPr>
      <w:rFonts w:cs="Times New Roman"/>
      <w:color w:val="0000FF"/>
      <w:u w:val="single"/>
    </w:rPr>
  </w:style>
  <w:style w:type="paragraph" w:styleId="NormalWeb">
    <w:name w:val="Normal (Web)"/>
    <w:basedOn w:val="Normal"/>
    <w:uiPriority w:val="99"/>
    <w:rsid w:val="00A31EB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81740">
      <w:marLeft w:val="0"/>
      <w:marRight w:val="0"/>
      <w:marTop w:val="0"/>
      <w:marBottom w:val="0"/>
      <w:divBdr>
        <w:top w:val="none" w:sz="0" w:space="0" w:color="auto"/>
        <w:left w:val="none" w:sz="0" w:space="0" w:color="auto"/>
        <w:bottom w:val="none" w:sz="0" w:space="0" w:color="auto"/>
        <w:right w:val="none" w:sz="0" w:space="0" w:color="auto"/>
      </w:divBdr>
      <w:divsChild>
        <w:div w:id="46881693">
          <w:marLeft w:val="0"/>
          <w:marRight w:val="0"/>
          <w:marTop w:val="0"/>
          <w:marBottom w:val="0"/>
          <w:divBdr>
            <w:top w:val="none" w:sz="0" w:space="0" w:color="auto"/>
            <w:left w:val="none" w:sz="0" w:space="0" w:color="auto"/>
            <w:bottom w:val="none" w:sz="0" w:space="0" w:color="auto"/>
            <w:right w:val="none" w:sz="0" w:space="0" w:color="auto"/>
          </w:divBdr>
          <w:divsChild>
            <w:div w:id="46881700">
              <w:marLeft w:val="0"/>
              <w:marRight w:val="0"/>
              <w:marTop w:val="0"/>
              <w:marBottom w:val="0"/>
              <w:divBdr>
                <w:top w:val="none" w:sz="0" w:space="0" w:color="auto"/>
                <w:left w:val="none" w:sz="0" w:space="0" w:color="auto"/>
                <w:bottom w:val="none" w:sz="0" w:space="0" w:color="auto"/>
                <w:right w:val="none" w:sz="0" w:space="0" w:color="auto"/>
              </w:divBdr>
            </w:div>
            <w:div w:id="46881745">
              <w:marLeft w:val="0"/>
              <w:marRight w:val="0"/>
              <w:marTop w:val="0"/>
              <w:marBottom w:val="0"/>
              <w:divBdr>
                <w:top w:val="none" w:sz="0" w:space="0" w:color="auto"/>
                <w:left w:val="none" w:sz="0" w:space="0" w:color="auto"/>
                <w:bottom w:val="none" w:sz="0" w:space="0" w:color="auto"/>
                <w:right w:val="none" w:sz="0" w:space="0" w:color="auto"/>
              </w:divBdr>
              <w:divsChild>
                <w:div w:id="46881702">
                  <w:marLeft w:val="0"/>
                  <w:marRight w:val="0"/>
                  <w:marTop w:val="0"/>
                  <w:marBottom w:val="0"/>
                  <w:divBdr>
                    <w:top w:val="none" w:sz="0" w:space="0" w:color="auto"/>
                    <w:left w:val="none" w:sz="0" w:space="0" w:color="auto"/>
                    <w:bottom w:val="none" w:sz="0" w:space="0" w:color="auto"/>
                    <w:right w:val="none" w:sz="0" w:space="0" w:color="auto"/>
                  </w:divBdr>
                </w:div>
                <w:div w:id="46881713">
                  <w:marLeft w:val="0"/>
                  <w:marRight w:val="0"/>
                  <w:marTop w:val="0"/>
                  <w:marBottom w:val="0"/>
                  <w:divBdr>
                    <w:top w:val="none" w:sz="0" w:space="0" w:color="auto"/>
                    <w:left w:val="none" w:sz="0" w:space="0" w:color="auto"/>
                    <w:bottom w:val="none" w:sz="0" w:space="0" w:color="auto"/>
                    <w:right w:val="none" w:sz="0" w:space="0" w:color="auto"/>
                  </w:divBdr>
                </w:div>
                <w:div w:id="46881715">
                  <w:marLeft w:val="0"/>
                  <w:marRight w:val="0"/>
                  <w:marTop w:val="0"/>
                  <w:marBottom w:val="0"/>
                  <w:divBdr>
                    <w:top w:val="none" w:sz="0" w:space="0" w:color="auto"/>
                    <w:left w:val="none" w:sz="0" w:space="0" w:color="auto"/>
                    <w:bottom w:val="none" w:sz="0" w:space="0" w:color="auto"/>
                    <w:right w:val="none" w:sz="0" w:space="0" w:color="auto"/>
                  </w:divBdr>
                </w:div>
                <w:div w:id="468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698">
          <w:marLeft w:val="0"/>
          <w:marRight w:val="0"/>
          <w:marTop w:val="0"/>
          <w:marBottom w:val="0"/>
          <w:divBdr>
            <w:top w:val="none" w:sz="0" w:space="0" w:color="auto"/>
            <w:left w:val="none" w:sz="0" w:space="0" w:color="auto"/>
            <w:bottom w:val="none" w:sz="0" w:space="0" w:color="auto"/>
            <w:right w:val="none" w:sz="0" w:space="0" w:color="auto"/>
          </w:divBdr>
          <w:divsChild>
            <w:div w:id="46881725">
              <w:marLeft w:val="0"/>
              <w:marRight w:val="0"/>
              <w:marTop w:val="0"/>
              <w:marBottom w:val="0"/>
              <w:divBdr>
                <w:top w:val="none" w:sz="0" w:space="0" w:color="auto"/>
                <w:left w:val="none" w:sz="0" w:space="0" w:color="auto"/>
                <w:bottom w:val="none" w:sz="0" w:space="0" w:color="auto"/>
                <w:right w:val="none" w:sz="0" w:space="0" w:color="auto"/>
              </w:divBdr>
            </w:div>
            <w:div w:id="46881764">
              <w:marLeft w:val="0"/>
              <w:marRight w:val="0"/>
              <w:marTop w:val="0"/>
              <w:marBottom w:val="0"/>
              <w:divBdr>
                <w:top w:val="none" w:sz="0" w:space="0" w:color="auto"/>
                <w:left w:val="none" w:sz="0" w:space="0" w:color="auto"/>
                <w:bottom w:val="none" w:sz="0" w:space="0" w:color="auto"/>
                <w:right w:val="none" w:sz="0" w:space="0" w:color="auto"/>
              </w:divBdr>
            </w:div>
          </w:divsChild>
        </w:div>
        <w:div w:id="46881709">
          <w:marLeft w:val="0"/>
          <w:marRight w:val="0"/>
          <w:marTop w:val="0"/>
          <w:marBottom w:val="0"/>
          <w:divBdr>
            <w:top w:val="none" w:sz="0" w:space="0" w:color="auto"/>
            <w:left w:val="none" w:sz="0" w:space="0" w:color="auto"/>
            <w:bottom w:val="none" w:sz="0" w:space="0" w:color="auto"/>
            <w:right w:val="none" w:sz="0" w:space="0" w:color="auto"/>
          </w:divBdr>
          <w:divsChild>
            <w:div w:id="46881695">
              <w:marLeft w:val="0"/>
              <w:marRight w:val="0"/>
              <w:marTop w:val="0"/>
              <w:marBottom w:val="0"/>
              <w:divBdr>
                <w:top w:val="none" w:sz="0" w:space="0" w:color="auto"/>
                <w:left w:val="none" w:sz="0" w:space="0" w:color="auto"/>
                <w:bottom w:val="none" w:sz="0" w:space="0" w:color="auto"/>
                <w:right w:val="none" w:sz="0" w:space="0" w:color="auto"/>
              </w:divBdr>
            </w:div>
          </w:divsChild>
        </w:div>
        <w:div w:id="46881727">
          <w:marLeft w:val="0"/>
          <w:marRight w:val="0"/>
          <w:marTop w:val="0"/>
          <w:marBottom w:val="0"/>
          <w:divBdr>
            <w:top w:val="none" w:sz="0" w:space="0" w:color="auto"/>
            <w:left w:val="none" w:sz="0" w:space="0" w:color="auto"/>
            <w:bottom w:val="none" w:sz="0" w:space="0" w:color="auto"/>
            <w:right w:val="none" w:sz="0" w:space="0" w:color="auto"/>
          </w:divBdr>
          <w:divsChild>
            <w:div w:id="46881696">
              <w:marLeft w:val="0"/>
              <w:marRight w:val="0"/>
              <w:marTop w:val="0"/>
              <w:marBottom w:val="0"/>
              <w:divBdr>
                <w:top w:val="none" w:sz="0" w:space="0" w:color="auto"/>
                <w:left w:val="none" w:sz="0" w:space="0" w:color="auto"/>
                <w:bottom w:val="none" w:sz="0" w:space="0" w:color="auto"/>
                <w:right w:val="none" w:sz="0" w:space="0" w:color="auto"/>
              </w:divBdr>
              <w:divsChild>
                <w:div w:id="46881720">
                  <w:marLeft w:val="0"/>
                  <w:marRight w:val="0"/>
                  <w:marTop w:val="0"/>
                  <w:marBottom w:val="0"/>
                  <w:divBdr>
                    <w:top w:val="none" w:sz="0" w:space="0" w:color="auto"/>
                    <w:left w:val="none" w:sz="0" w:space="0" w:color="auto"/>
                    <w:bottom w:val="none" w:sz="0" w:space="0" w:color="auto"/>
                    <w:right w:val="none" w:sz="0" w:space="0" w:color="auto"/>
                  </w:divBdr>
                </w:div>
                <w:div w:id="46881741">
                  <w:marLeft w:val="0"/>
                  <w:marRight w:val="0"/>
                  <w:marTop w:val="0"/>
                  <w:marBottom w:val="0"/>
                  <w:divBdr>
                    <w:top w:val="none" w:sz="0" w:space="0" w:color="auto"/>
                    <w:left w:val="none" w:sz="0" w:space="0" w:color="auto"/>
                    <w:bottom w:val="none" w:sz="0" w:space="0" w:color="auto"/>
                    <w:right w:val="none" w:sz="0" w:space="0" w:color="auto"/>
                  </w:divBdr>
                </w:div>
                <w:div w:id="46881748">
                  <w:marLeft w:val="0"/>
                  <w:marRight w:val="0"/>
                  <w:marTop w:val="0"/>
                  <w:marBottom w:val="0"/>
                  <w:divBdr>
                    <w:top w:val="none" w:sz="0" w:space="0" w:color="auto"/>
                    <w:left w:val="none" w:sz="0" w:space="0" w:color="auto"/>
                    <w:bottom w:val="none" w:sz="0" w:space="0" w:color="auto"/>
                    <w:right w:val="none" w:sz="0" w:space="0" w:color="auto"/>
                  </w:divBdr>
                </w:div>
              </w:divsChild>
            </w:div>
            <w:div w:id="46881744">
              <w:marLeft w:val="0"/>
              <w:marRight w:val="0"/>
              <w:marTop w:val="0"/>
              <w:marBottom w:val="0"/>
              <w:divBdr>
                <w:top w:val="none" w:sz="0" w:space="0" w:color="auto"/>
                <w:left w:val="none" w:sz="0" w:space="0" w:color="auto"/>
                <w:bottom w:val="none" w:sz="0" w:space="0" w:color="auto"/>
                <w:right w:val="none" w:sz="0" w:space="0" w:color="auto"/>
              </w:divBdr>
              <w:divsChild>
                <w:div w:id="46881730">
                  <w:marLeft w:val="0"/>
                  <w:marRight w:val="0"/>
                  <w:marTop w:val="0"/>
                  <w:marBottom w:val="0"/>
                  <w:divBdr>
                    <w:top w:val="none" w:sz="0" w:space="0" w:color="auto"/>
                    <w:left w:val="none" w:sz="0" w:space="0" w:color="auto"/>
                    <w:bottom w:val="none" w:sz="0" w:space="0" w:color="auto"/>
                    <w:right w:val="none" w:sz="0" w:space="0" w:color="auto"/>
                  </w:divBdr>
                </w:div>
                <w:div w:id="46881747">
                  <w:marLeft w:val="0"/>
                  <w:marRight w:val="0"/>
                  <w:marTop w:val="0"/>
                  <w:marBottom w:val="0"/>
                  <w:divBdr>
                    <w:top w:val="none" w:sz="0" w:space="0" w:color="auto"/>
                    <w:left w:val="none" w:sz="0" w:space="0" w:color="auto"/>
                    <w:bottom w:val="none" w:sz="0" w:space="0" w:color="auto"/>
                    <w:right w:val="none" w:sz="0" w:space="0" w:color="auto"/>
                  </w:divBdr>
                </w:div>
              </w:divsChild>
            </w:div>
            <w:div w:id="46881746">
              <w:marLeft w:val="0"/>
              <w:marRight w:val="0"/>
              <w:marTop w:val="0"/>
              <w:marBottom w:val="0"/>
              <w:divBdr>
                <w:top w:val="none" w:sz="0" w:space="0" w:color="auto"/>
                <w:left w:val="none" w:sz="0" w:space="0" w:color="auto"/>
                <w:bottom w:val="none" w:sz="0" w:space="0" w:color="auto"/>
                <w:right w:val="none" w:sz="0" w:space="0" w:color="auto"/>
              </w:divBdr>
              <w:divsChild>
                <w:div w:id="46881697">
                  <w:marLeft w:val="0"/>
                  <w:marRight w:val="0"/>
                  <w:marTop w:val="0"/>
                  <w:marBottom w:val="0"/>
                  <w:divBdr>
                    <w:top w:val="none" w:sz="0" w:space="0" w:color="auto"/>
                    <w:left w:val="none" w:sz="0" w:space="0" w:color="auto"/>
                    <w:bottom w:val="none" w:sz="0" w:space="0" w:color="auto"/>
                    <w:right w:val="none" w:sz="0" w:space="0" w:color="auto"/>
                  </w:divBdr>
                </w:div>
                <w:div w:id="46881711">
                  <w:marLeft w:val="0"/>
                  <w:marRight w:val="0"/>
                  <w:marTop w:val="0"/>
                  <w:marBottom w:val="0"/>
                  <w:divBdr>
                    <w:top w:val="none" w:sz="0" w:space="0" w:color="auto"/>
                    <w:left w:val="none" w:sz="0" w:space="0" w:color="auto"/>
                    <w:bottom w:val="none" w:sz="0" w:space="0" w:color="auto"/>
                    <w:right w:val="none" w:sz="0" w:space="0" w:color="auto"/>
                  </w:divBdr>
                </w:div>
                <w:div w:id="46881729">
                  <w:marLeft w:val="0"/>
                  <w:marRight w:val="0"/>
                  <w:marTop w:val="0"/>
                  <w:marBottom w:val="0"/>
                  <w:divBdr>
                    <w:top w:val="none" w:sz="0" w:space="0" w:color="auto"/>
                    <w:left w:val="none" w:sz="0" w:space="0" w:color="auto"/>
                    <w:bottom w:val="none" w:sz="0" w:space="0" w:color="auto"/>
                    <w:right w:val="none" w:sz="0" w:space="0" w:color="auto"/>
                  </w:divBdr>
                </w:div>
              </w:divsChild>
            </w:div>
            <w:div w:id="46881757">
              <w:marLeft w:val="0"/>
              <w:marRight w:val="0"/>
              <w:marTop w:val="0"/>
              <w:marBottom w:val="0"/>
              <w:divBdr>
                <w:top w:val="none" w:sz="0" w:space="0" w:color="auto"/>
                <w:left w:val="none" w:sz="0" w:space="0" w:color="auto"/>
                <w:bottom w:val="none" w:sz="0" w:space="0" w:color="auto"/>
                <w:right w:val="none" w:sz="0" w:space="0" w:color="auto"/>
              </w:divBdr>
              <w:divsChild>
                <w:div w:id="46881706">
                  <w:marLeft w:val="0"/>
                  <w:marRight w:val="0"/>
                  <w:marTop w:val="0"/>
                  <w:marBottom w:val="0"/>
                  <w:divBdr>
                    <w:top w:val="none" w:sz="0" w:space="0" w:color="auto"/>
                    <w:left w:val="none" w:sz="0" w:space="0" w:color="auto"/>
                    <w:bottom w:val="none" w:sz="0" w:space="0" w:color="auto"/>
                    <w:right w:val="none" w:sz="0" w:space="0" w:color="auto"/>
                  </w:divBdr>
                </w:div>
                <w:div w:id="46881751">
                  <w:marLeft w:val="0"/>
                  <w:marRight w:val="0"/>
                  <w:marTop w:val="0"/>
                  <w:marBottom w:val="0"/>
                  <w:divBdr>
                    <w:top w:val="none" w:sz="0" w:space="0" w:color="auto"/>
                    <w:left w:val="none" w:sz="0" w:space="0" w:color="auto"/>
                    <w:bottom w:val="none" w:sz="0" w:space="0" w:color="auto"/>
                    <w:right w:val="none" w:sz="0" w:space="0" w:color="auto"/>
                  </w:divBdr>
                </w:div>
              </w:divsChild>
            </w:div>
            <w:div w:id="46881763">
              <w:marLeft w:val="0"/>
              <w:marRight w:val="0"/>
              <w:marTop w:val="0"/>
              <w:marBottom w:val="0"/>
              <w:divBdr>
                <w:top w:val="none" w:sz="0" w:space="0" w:color="auto"/>
                <w:left w:val="none" w:sz="0" w:space="0" w:color="auto"/>
                <w:bottom w:val="none" w:sz="0" w:space="0" w:color="auto"/>
                <w:right w:val="none" w:sz="0" w:space="0" w:color="auto"/>
              </w:divBdr>
              <w:divsChild>
                <w:div w:id="46881732">
                  <w:marLeft w:val="0"/>
                  <w:marRight w:val="0"/>
                  <w:marTop w:val="0"/>
                  <w:marBottom w:val="0"/>
                  <w:divBdr>
                    <w:top w:val="none" w:sz="0" w:space="0" w:color="auto"/>
                    <w:left w:val="none" w:sz="0" w:space="0" w:color="auto"/>
                    <w:bottom w:val="none" w:sz="0" w:space="0" w:color="auto"/>
                    <w:right w:val="none" w:sz="0" w:space="0" w:color="auto"/>
                  </w:divBdr>
                </w:div>
                <w:div w:id="46881736">
                  <w:marLeft w:val="0"/>
                  <w:marRight w:val="0"/>
                  <w:marTop w:val="0"/>
                  <w:marBottom w:val="0"/>
                  <w:divBdr>
                    <w:top w:val="none" w:sz="0" w:space="0" w:color="auto"/>
                    <w:left w:val="none" w:sz="0" w:space="0" w:color="auto"/>
                    <w:bottom w:val="none" w:sz="0" w:space="0" w:color="auto"/>
                    <w:right w:val="none" w:sz="0" w:space="0" w:color="auto"/>
                  </w:divBdr>
                </w:div>
                <w:div w:id="468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738">
          <w:marLeft w:val="0"/>
          <w:marRight w:val="0"/>
          <w:marTop w:val="0"/>
          <w:marBottom w:val="0"/>
          <w:divBdr>
            <w:top w:val="none" w:sz="0" w:space="0" w:color="auto"/>
            <w:left w:val="none" w:sz="0" w:space="0" w:color="auto"/>
            <w:bottom w:val="none" w:sz="0" w:space="0" w:color="auto"/>
            <w:right w:val="none" w:sz="0" w:space="0" w:color="auto"/>
          </w:divBdr>
          <w:divsChild>
            <w:div w:id="46881694">
              <w:marLeft w:val="0"/>
              <w:marRight w:val="0"/>
              <w:marTop w:val="0"/>
              <w:marBottom w:val="0"/>
              <w:divBdr>
                <w:top w:val="none" w:sz="0" w:space="0" w:color="auto"/>
                <w:left w:val="none" w:sz="0" w:space="0" w:color="auto"/>
                <w:bottom w:val="none" w:sz="0" w:space="0" w:color="auto"/>
                <w:right w:val="none" w:sz="0" w:space="0" w:color="auto"/>
              </w:divBdr>
              <w:divsChild>
                <w:div w:id="46881719">
                  <w:marLeft w:val="0"/>
                  <w:marRight w:val="0"/>
                  <w:marTop w:val="0"/>
                  <w:marBottom w:val="0"/>
                  <w:divBdr>
                    <w:top w:val="none" w:sz="0" w:space="0" w:color="auto"/>
                    <w:left w:val="none" w:sz="0" w:space="0" w:color="auto"/>
                    <w:bottom w:val="none" w:sz="0" w:space="0" w:color="auto"/>
                    <w:right w:val="none" w:sz="0" w:space="0" w:color="auto"/>
                  </w:divBdr>
                </w:div>
                <w:div w:id="46881739">
                  <w:marLeft w:val="0"/>
                  <w:marRight w:val="0"/>
                  <w:marTop w:val="0"/>
                  <w:marBottom w:val="0"/>
                  <w:divBdr>
                    <w:top w:val="none" w:sz="0" w:space="0" w:color="auto"/>
                    <w:left w:val="none" w:sz="0" w:space="0" w:color="auto"/>
                    <w:bottom w:val="none" w:sz="0" w:space="0" w:color="auto"/>
                    <w:right w:val="none" w:sz="0" w:space="0" w:color="auto"/>
                  </w:divBdr>
                </w:div>
              </w:divsChild>
            </w:div>
            <w:div w:id="46881704">
              <w:marLeft w:val="0"/>
              <w:marRight w:val="0"/>
              <w:marTop w:val="0"/>
              <w:marBottom w:val="0"/>
              <w:divBdr>
                <w:top w:val="none" w:sz="0" w:space="0" w:color="auto"/>
                <w:left w:val="none" w:sz="0" w:space="0" w:color="auto"/>
                <w:bottom w:val="none" w:sz="0" w:space="0" w:color="auto"/>
                <w:right w:val="none" w:sz="0" w:space="0" w:color="auto"/>
              </w:divBdr>
            </w:div>
            <w:div w:id="46881718">
              <w:marLeft w:val="0"/>
              <w:marRight w:val="0"/>
              <w:marTop w:val="0"/>
              <w:marBottom w:val="0"/>
              <w:divBdr>
                <w:top w:val="none" w:sz="0" w:space="0" w:color="auto"/>
                <w:left w:val="none" w:sz="0" w:space="0" w:color="auto"/>
                <w:bottom w:val="none" w:sz="0" w:space="0" w:color="auto"/>
                <w:right w:val="none" w:sz="0" w:space="0" w:color="auto"/>
              </w:divBdr>
            </w:div>
            <w:div w:id="46881721">
              <w:marLeft w:val="0"/>
              <w:marRight w:val="0"/>
              <w:marTop w:val="0"/>
              <w:marBottom w:val="0"/>
              <w:divBdr>
                <w:top w:val="none" w:sz="0" w:space="0" w:color="auto"/>
                <w:left w:val="none" w:sz="0" w:space="0" w:color="auto"/>
                <w:bottom w:val="none" w:sz="0" w:space="0" w:color="auto"/>
                <w:right w:val="none" w:sz="0" w:space="0" w:color="auto"/>
              </w:divBdr>
            </w:div>
            <w:div w:id="46881722">
              <w:marLeft w:val="0"/>
              <w:marRight w:val="0"/>
              <w:marTop w:val="0"/>
              <w:marBottom w:val="0"/>
              <w:divBdr>
                <w:top w:val="none" w:sz="0" w:space="0" w:color="auto"/>
                <w:left w:val="none" w:sz="0" w:space="0" w:color="auto"/>
                <w:bottom w:val="none" w:sz="0" w:space="0" w:color="auto"/>
                <w:right w:val="none" w:sz="0" w:space="0" w:color="auto"/>
              </w:divBdr>
            </w:div>
            <w:div w:id="46881735">
              <w:marLeft w:val="0"/>
              <w:marRight w:val="0"/>
              <w:marTop w:val="0"/>
              <w:marBottom w:val="0"/>
              <w:divBdr>
                <w:top w:val="none" w:sz="0" w:space="0" w:color="auto"/>
                <w:left w:val="none" w:sz="0" w:space="0" w:color="auto"/>
                <w:bottom w:val="none" w:sz="0" w:space="0" w:color="auto"/>
                <w:right w:val="none" w:sz="0" w:space="0" w:color="auto"/>
              </w:divBdr>
            </w:div>
            <w:div w:id="46881765">
              <w:marLeft w:val="0"/>
              <w:marRight w:val="0"/>
              <w:marTop w:val="0"/>
              <w:marBottom w:val="0"/>
              <w:divBdr>
                <w:top w:val="none" w:sz="0" w:space="0" w:color="auto"/>
                <w:left w:val="none" w:sz="0" w:space="0" w:color="auto"/>
                <w:bottom w:val="none" w:sz="0" w:space="0" w:color="auto"/>
                <w:right w:val="none" w:sz="0" w:space="0" w:color="auto"/>
              </w:divBdr>
            </w:div>
          </w:divsChild>
        </w:div>
        <w:div w:id="46881749">
          <w:marLeft w:val="0"/>
          <w:marRight w:val="0"/>
          <w:marTop w:val="0"/>
          <w:marBottom w:val="360"/>
          <w:divBdr>
            <w:top w:val="none" w:sz="0" w:space="0" w:color="auto"/>
            <w:left w:val="none" w:sz="0" w:space="0" w:color="auto"/>
            <w:bottom w:val="none" w:sz="0" w:space="0" w:color="auto"/>
            <w:right w:val="none" w:sz="0" w:space="0" w:color="auto"/>
          </w:divBdr>
          <w:divsChild>
            <w:div w:id="46881742">
              <w:marLeft w:val="0"/>
              <w:marRight w:val="0"/>
              <w:marTop w:val="0"/>
              <w:marBottom w:val="0"/>
              <w:divBdr>
                <w:top w:val="none" w:sz="0" w:space="0" w:color="auto"/>
                <w:left w:val="none" w:sz="0" w:space="0" w:color="auto"/>
                <w:bottom w:val="none" w:sz="0" w:space="0" w:color="auto"/>
                <w:right w:val="none" w:sz="0" w:space="0" w:color="auto"/>
              </w:divBdr>
            </w:div>
          </w:divsChild>
        </w:div>
        <w:div w:id="46881750">
          <w:marLeft w:val="0"/>
          <w:marRight w:val="0"/>
          <w:marTop w:val="0"/>
          <w:marBottom w:val="0"/>
          <w:divBdr>
            <w:top w:val="none" w:sz="0" w:space="0" w:color="auto"/>
            <w:left w:val="none" w:sz="0" w:space="0" w:color="auto"/>
            <w:bottom w:val="none" w:sz="0" w:space="0" w:color="auto"/>
            <w:right w:val="none" w:sz="0" w:space="0" w:color="auto"/>
          </w:divBdr>
          <w:divsChild>
            <w:div w:id="46881705">
              <w:marLeft w:val="0"/>
              <w:marRight w:val="0"/>
              <w:marTop w:val="0"/>
              <w:marBottom w:val="0"/>
              <w:divBdr>
                <w:top w:val="none" w:sz="0" w:space="0" w:color="auto"/>
                <w:left w:val="none" w:sz="0" w:space="0" w:color="auto"/>
                <w:bottom w:val="none" w:sz="0" w:space="0" w:color="auto"/>
                <w:right w:val="none" w:sz="0" w:space="0" w:color="auto"/>
              </w:divBdr>
              <w:divsChild>
                <w:div w:id="46881691">
                  <w:marLeft w:val="0"/>
                  <w:marRight w:val="0"/>
                  <w:marTop w:val="0"/>
                  <w:marBottom w:val="0"/>
                  <w:divBdr>
                    <w:top w:val="none" w:sz="0" w:space="0" w:color="auto"/>
                    <w:left w:val="none" w:sz="0" w:space="0" w:color="auto"/>
                    <w:bottom w:val="none" w:sz="0" w:space="0" w:color="auto"/>
                    <w:right w:val="none" w:sz="0" w:space="0" w:color="auto"/>
                  </w:divBdr>
                </w:div>
                <w:div w:id="46881699">
                  <w:marLeft w:val="0"/>
                  <w:marRight w:val="0"/>
                  <w:marTop w:val="0"/>
                  <w:marBottom w:val="0"/>
                  <w:divBdr>
                    <w:top w:val="none" w:sz="0" w:space="0" w:color="auto"/>
                    <w:left w:val="none" w:sz="0" w:space="0" w:color="auto"/>
                    <w:bottom w:val="none" w:sz="0" w:space="0" w:color="auto"/>
                    <w:right w:val="none" w:sz="0" w:space="0" w:color="auto"/>
                  </w:divBdr>
                </w:div>
                <w:div w:id="46881708">
                  <w:marLeft w:val="0"/>
                  <w:marRight w:val="0"/>
                  <w:marTop w:val="0"/>
                  <w:marBottom w:val="0"/>
                  <w:divBdr>
                    <w:top w:val="none" w:sz="0" w:space="0" w:color="auto"/>
                    <w:left w:val="none" w:sz="0" w:space="0" w:color="auto"/>
                    <w:bottom w:val="none" w:sz="0" w:space="0" w:color="auto"/>
                    <w:right w:val="none" w:sz="0" w:space="0" w:color="auto"/>
                  </w:divBdr>
                </w:div>
              </w:divsChild>
            </w:div>
            <w:div w:id="46881707">
              <w:marLeft w:val="0"/>
              <w:marRight w:val="0"/>
              <w:marTop w:val="0"/>
              <w:marBottom w:val="0"/>
              <w:divBdr>
                <w:top w:val="none" w:sz="0" w:space="0" w:color="auto"/>
                <w:left w:val="none" w:sz="0" w:space="0" w:color="auto"/>
                <w:bottom w:val="none" w:sz="0" w:space="0" w:color="auto"/>
                <w:right w:val="none" w:sz="0" w:space="0" w:color="auto"/>
              </w:divBdr>
              <w:divsChild>
                <w:div w:id="46881716">
                  <w:marLeft w:val="0"/>
                  <w:marRight w:val="0"/>
                  <w:marTop w:val="0"/>
                  <w:marBottom w:val="0"/>
                  <w:divBdr>
                    <w:top w:val="none" w:sz="0" w:space="0" w:color="auto"/>
                    <w:left w:val="none" w:sz="0" w:space="0" w:color="auto"/>
                    <w:bottom w:val="none" w:sz="0" w:space="0" w:color="auto"/>
                    <w:right w:val="none" w:sz="0" w:space="0" w:color="auto"/>
                  </w:divBdr>
                </w:div>
                <w:div w:id="46881717">
                  <w:marLeft w:val="0"/>
                  <w:marRight w:val="0"/>
                  <w:marTop w:val="0"/>
                  <w:marBottom w:val="0"/>
                  <w:divBdr>
                    <w:top w:val="none" w:sz="0" w:space="0" w:color="auto"/>
                    <w:left w:val="none" w:sz="0" w:space="0" w:color="auto"/>
                    <w:bottom w:val="none" w:sz="0" w:space="0" w:color="auto"/>
                    <w:right w:val="none" w:sz="0" w:space="0" w:color="auto"/>
                  </w:divBdr>
                </w:div>
                <w:div w:id="46881754">
                  <w:marLeft w:val="0"/>
                  <w:marRight w:val="0"/>
                  <w:marTop w:val="0"/>
                  <w:marBottom w:val="0"/>
                  <w:divBdr>
                    <w:top w:val="none" w:sz="0" w:space="0" w:color="auto"/>
                    <w:left w:val="none" w:sz="0" w:space="0" w:color="auto"/>
                    <w:bottom w:val="none" w:sz="0" w:space="0" w:color="auto"/>
                    <w:right w:val="none" w:sz="0" w:space="0" w:color="auto"/>
                  </w:divBdr>
                </w:div>
              </w:divsChild>
            </w:div>
            <w:div w:id="46881710">
              <w:marLeft w:val="0"/>
              <w:marRight w:val="0"/>
              <w:marTop w:val="0"/>
              <w:marBottom w:val="0"/>
              <w:divBdr>
                <w:top w:val="none" w:sz="0" w:space="0" w:color="auto"/>
                <w:left w:val="none" w:sz="0" w:space="0" w:color="auto"/>
                <w:bottom w:val="none" w:sz="0" w:space="0" w:color="auto"/>
                <w:right w:val="none" w:sz="0" w:space="0" w:color="auto"/>
              </w:divBdr>
              <w:divsChild>
                <w:div w:id="46881692">
                  <w:marLeft w:val="0"/>
                  <w:marRight w:val="0"/>
                  <w:marTop w:val="0"/>
                  <w:marBottom w:val="0"/>
                  <w:divBdr>
                    <w:top w:val="none" w:sz="0" w:space="0" w:color="auto"/>
                    <w:left w:val="none" w:sz="0" w:space="0" w:color="auto"/>
                    <w:bottom w:val="none" w:sz="0" w:space="0" w:color="auto"/>
                    <w:right w:val="none" w:sz="0" w:space="0" w:color="auto"/>
                  </w:divBdr>
                </w:div>
                <w:div w:id="46881703">
                  <w:marLeft w:val="0"/>
                  <w:marRight w:val="0"/>
                  <w:marTop w:val="0"/>
                  <w:marBottom w:val="0"/>
                  <w:divBdr>
                    <w:top w:val="none" w:sz="0" w:space="0" w:color="auto"/>
                    <w:left w:val="none" w:sz="0" w:space="0" w:color="auto"/>
                    <w:bottom w:val="none" w:sz="0" w:space="0" w:color="auto"/>
                    <w:right w:val="none" w:sz="0" w:space="0" w:color="auto"/>
                  </w:divBdr>
                </w:div>
                <w:div w:id="46881714">
                  <w:marLeft w:val="0"/>
                  <w:marRight w:val="0"/>
                  <w:marTop w:val="0"/>
                  <w:marBottom w:val="0"/>
                  <w:divBdr>
                    <w:top w:val="none" w:sz="0" w:space="0" w:color="auto"/>
                    <w:left w:val="none" w:sz="0" w:space="0" w:color="auto"/>
                    <w:bottom w:val="none" w:sz="0" w:space="0" w:color="auto"/>
                    <w:right w:val="none" w:sz="0" w:space="0" w:color="auto"/>
                  </w:divBdr>
                </w:div>
                <w:div w:id="46881728">
                  <w:marLeft w:val="0"/>
                  <w:marRight w:val="0"/>
                  <w:marTop w:val="0"/>
                  <w:marBottom w:val="0"/>
                  <w:divBdr>
                    <w:top w:val="none" w:sz="0" w:space="0" w:color="auto"/>
                    <w:left w:val="none" w:sz="0" w:space="0" w:color="auto"/>
                    <w:bottom w:val="none" w:sz="0" w:space="0" w:color="auto"/>
                    <w:right w:val="none" w:sz="0" w:space="0" w:color="auto"/>
                  </w:divBdr>
                </w:div>
                <w:div w:id="46881734">
                  <w:marLeft w:val="0"/>
                  <w:marRight w:val="0"/>
                  <w:marTop w:val="0"/>
                  <w:marBottom w:val="0"/>
                  <w:divBdr>
                    <w:top w:val="none" w:sz="0" w:space="0" w:color="auto"/>
                    <w:left w:val="none" w:sz="0" w:space="0" w:color="auto"/>
                    <w:bottom w:val="none" w:sz="0" w:space="0" w:color="auto"/>
                    <w:right w:val="none" w:sz="0" w:space="0" w:color="auto"/>
                  </w:divBdr>
                </w:div>
                <w:div w:id="46881737">
                  <w:marLeft w:val="0"/>
                  <w:marRight w:val="0"/>
                  <w:marTop w:val="0"/>
                  <w:marBottom w:val="0"/>
                  <w:divBdr>
                    <w:top w:val="none" w:sz="0" w:space="0" w:color="auto"/>
                    <w:left w:val="none" w:sz="0" w:space="0" w:color="auto"/>
                    <w:bottom w:val="none" w:sz="0" w:space="0" w:color="auto"/>
                    <w:right w:val="none" w:sz="0" w:space="0" w:color="auto"/>
                  </w:divBdr>
                </w:div>
              </w:divsChild>
            </w:div>
            <w:div w:id="46881726">
              <w:marLeft w:val="0"/>
              <w:marRight w:val="0"/>
              <w:marTop w:val="0"/>
              <w:marBottom w:val="0"/>
              <w:divBdr>
                <w:top w:val="none" w:sz="0" w:space="0" w:color="auto"/>
                <w:left w:val="none" w:sz="0" w:space="0" w:color="auto"/>
                <w:bottom w:val="none" w:sz="0" w:space="0" w:color="auto"/>
                <w:right w:val="none" w:sz="0" w:space="0" w:color="auto"/>
              </w:divBdr>
              <w:divsChild>
                <w:div w:id="46881760">
                  <w:marLeft w:val="0"/>
                  <w:marRight w:val="0"/>
                  <w:marTop w:val="0"/>
                  <w:marBottom w:val="0"/>
                  <w:divBdr>
                    <w:top w:val="none" w:sz="0" w:space="0" w:color="auto"/>
                    <w:left w:val="none" w:sz="0" w:space="0" w:color="auto"/>
                    <w:bottom w:val="none" w:sz="0" w:space="0" w:color="auto"/>
                    <w:right w:val="none" w:sz="0" w:space="0" w:color="auto"/>
                  </w:divBdr>
                </w:div>
                <w:div w:id="46881762">
                  <w:marLeft w:val="0"/>
                  <w:marRight w:val="0"/>
                  <w:marTop w:val="0"/>
                  <w:marBottom w:val="0"/>
                  <w:divBdr>
                    <w:top w:val="none" w:sz="0" w:space="0" w:color="auto"/>
                    <w:left w:val="none" w:sz="0" w:space="0" w:color="auto"/>
                    <w:bottom w:val="none" w:sz="0" w:space="0" w:color="auto"/>
                    <w:right w:val="none" w:sz="0" w:space="0" w:color="auto"/>
                  </w:divBdr>
                </w:div>
              </w:divsChild>
            </w:div>
            <w:div w:id="46881731">
              <w:marLeft w:val="0"/>
              <w:marRight w:val="0"/>
              <w:marTop w:val="0"/>
              <w:marBottom w:val="0"/>
              <w:divBdr>
                <w:top w:val="none" w:sz="0" w:space="0" w:color="auto"/>
                <w:left w:val="none" w:sz="0" w:space="0" w:color="auto"/>
                <w:bottom w:val="none" w:sz="0" w:space="0" w:color="auto"/>
                <w:right w:val="none" w:sz="0" w:space="0" w:color="auto"/>
              </w:divBdr>
              <w:divsChild>
                <w:div w:id="46881724">
                  <w:marLeft w:val="0"/>
                  <w:marRight w:val="0"/>
                  <w:marTop w:val="0"/>
                  <w:marBottom w:val="0"/>
                  <w:divBdr>
                    <w:top w:val="none" w:sz="0" w:space="0" w:color="auto"/>
                    <w:left w:val="none" w:sz="0" w:space="0" w:color="auto"/>
                    <w:bottom w:val="none" w:sz="0" w:space="0" w:color="auto"/>
                    <w:right w:val="none" w:sz="0" w:space="0" w:color="auto"/>
                  </w:divBdr>
                </w:div>
                <w:div w:id="46881733">
                  <w:marLeft w:val="0"/>
                  <w:marRight w:val="0"/>
                  <w:marTop w:val="0"/>
                  <w:marBottom w:val="0"/>
                  <w:divBdr>
                    <w:top w:val="none" w:sz="0" w:space="0" w:color="auto"/>
                    <w:left w:val="none" w:sz="0" w:space="0" w:color="auto"/>
                    <w:bottom w:val="none" w:sz="0" w:space="0" w:color="auto"/>
                    <w:right w:val="none" w:sz="0" w:space="0" w:color="auto"/>
                  </w:divBdr>
                </w:div>
                <w:div w:id="46881743">
                  <w:marLeft w:val="0"/>
                  <w:marRight w:val="0"/>
                  <w:marTop w:val="0"/>
                  <w:marBottom w:val="0"/>
                  <w:divBdr>
                    <w:top w:val="none" w:sz="0" w:space="0" w:color="auto"/>
                    <w:left w:val="none" w:sz="0" w:space="0" w:color="auto"/>
                    <w:bottom w:val="none" w:sz="0" w:space="0" w:color="auto"/>
                    <w:right w:val="none" w:sz="0" w:space="0" w:color="auto"/>
                  </w:divBdr>
                </w:div>
                <w:div w:id="46881761">
                  <w:marLeft w:val="0"/>
                  <w:marRight w:val="0"/>
                  <w:marTop w:val="0"/>
                  <w:marBottom w:val="0"/>
                  <w:divBdr>
                    <w:top w:val="none" w:sz="0" w:space="0" w:color="auto"/>
                    <w:left w:val="none" w:sz="0" w:space="0" w:color="auto"/>
                    <w:bottom w:val="none" w:sz="0" w:space="0" w:color="auto"/>
                    <w:right w:val="none" w:sz="0" w:space="0" w:color="auto"/>
                  </w:divBdr>
                </w:div>
              </w:divsChild>
            </w:div>
            <w:div w:id="46881752">
              <w:marLeft w:val="0"/>
              <w:marRight w:val="0"/>
              <w:marTop w:val="0"/>
              <w:marBottom w:val="0"/>
              <w:divBdr>
                <w:top w:val="none" w:sz="0" w:space="0" w:color="auto"/>
                <w:left w:val="none" w:sz="0" w:space="0" w:color="auto"/>
                <w:bottom w:val="none" w:sz="0" w:space="0" w:color="auto"/>
                <w:right w:val="none" w:sz="0" w:space="0" w:color="auto"/>
              </w:divBdr>
              <w:divsChild>
                <w:div w:id="46881701">
                  <w:marLeft w:val="0"/>
                  <w:marRight w:val="0"/>
                  <w:marTop w:val="0"/>
                  <w:marBottom w:val="0"/>
                  <w:divBdr>
                    <w:top w:val="none" w:sz="0" w:space="0" w:color="auto"/>
                    <w:left w:val="none" w:sz="0" w:space="0" w:color="auto"/>
                    <w:bottom w:val="none" w:sz="0" w:space="0" w:color="auto"/>
                    <w:right w:val="none" w:sz="0" w:space="0" w:color="auto"/>
                  </w:divBdr>
                </w:div>
                <w:div w:id="46881723">
                  <w:marLeft w:val="0"/>
                  <w:marRight w:val="0"/>
                  <w:marTop w:val="0"/>
                  <w:marBottom w:val="0"/>
                  <w:divBdr>
                    <w:top w:val="none" w:sz="0" w:space="0" w:color="auto"/>
                    <w:left w:val="none" w:sz="0" w:space="0" w:color="auto"/>
                    <w:bottom w:val="none" w:sz="0" w:space="0" w:color="auto"/>
                    <w:right w:val="none" w:sz="0" w:space="0" w:color="auto"/>
                  </w:divBdr>
                </w:div>
              </w:divsChild>
            </w:div>
            <w:div w:id="46881759">
              <w:marLeft w:val="0"/>
              <w:marRight w:val="0"/>
              <w:marTop w:val="0"/>
              <w:marBottom w:val="0"/>
              <w:divBdr>
                <w:top w:val="none" w:sz="0" w:space="0" w:color="auto"/>
                <w:left w:val="none" w:sz="0" w:space="0" w:color="auto"/>
                <w:bottom w:val="none" w:sz="0" w:space="0" w:color="auto"/>
                <w:right w:val="none" w:sz="0" w:space="0" w:color="auto"/>
              </w:divBdr>
              <w:divsChild>
                <w:div w:id="46881712">
                  <w:marLeft w:val="0"/>
                  <w:marRight w:val="0"/>
                  <w:marTop w:val="0"/>
                  <w:marBottom w:val="0"/>
                  <w:divBdr>
                    <w:top w:val="none" w:sz="0" w:space="0" w:color="auto"/>
                    <w:left w:val="none" w:sz="0" w:space="0" w:color="auto"/>
                    <w:bottom w:val="none" w:sz="0" w:space="0" w:color="auto"/>
                    <w:right w:val="none" w:sz="0" w:space="0" w:color="auto"/>
                  </w:divBdr>
                </w:div>
                <w:div w:id="46881753">
                  <w:marLeft w:val="0"/>
                  <w:marRight w:val="0"/>
                  <w:marTop w:val="0"/>
                  <w:marBottom w:val="0"/>
                  <w:divBdr>
                    <w:top w:val="none" w:sz="0" w:space="0" w:color="auto"/>
                    <w:left w:val="none" w:sz="0" w:space="0" w:color="auto"/>
                    <w:bottom w:val="none" w:sz="0" w:space="0" w:color="auto"/>
                    <w:right w:val="none" w:sz="0" w:space="0" w:color="auto"/>
                  </w:divBdr>
                </w:div>
                <w:div w:id="46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orenburg/669539/"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base.garant.ru/27646352/"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27533340/" TargetMode="External"/><Relationship Id="rId11" Type="http://schemas.openxmlformats.org/officeDocument/2006/relationships/hyperlink" Target="javascript:void(0)" TargetMode="External"/><Relationship Id="rId5" Type="http://schemas.openxmlformats.org/officeDocument/2006/relationships/hyperlink" Target="http://base.garant.ru/2753334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6527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2015-02-09T11:38:00Z</cp:lastPrinted>
  <dcterms:created xsi:type="dcterms:W3CDTF">2015-01-13T13:42:00Z</dcterms:created>
  <dcterms:modified xsi:type="dcterms:W3CDTF">2016-02-12T09:57:00Z</dcterms:modified>
</cp:coreProperties>
</file>